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AB1F2" w14:textId="6C4BA56A" w:rsidR="000E4B35" w:rsidRPr="00875DD6" w:rsidRDefault="000E4B35" w:rsidP="00696F7C">
      <w:pPr>
        <w:pStyle w:val="Heading1"/>
        <w:rPr>
          <w:sz w:val="44"/>
          <w:szCs w:val="44"/>
        </w:rPr>
      </w:pPr>
      <w:r w:rsidRPr="00875DD6">
        <w:rPr>
          <w:sz w:val="44"/>
          <w:szCs w:val="44"/>
        </w:rPr>
        <w:t>Steven M</w:t>
      </w:r>
      <w:r w:rsidR="0070614E" w:rsidRPr="00875DD6">
        <w:rPr>
          <w:sz w:val="44"/>
          <w:szCs w:val="44"/>
        </w:rPr>
        <w:t>.</w:t>
      </w:r>
      <w:r w:rsidR="00774497" w:rsidRPr="00875DD6">
        <w:rPr>
          <w:sz w:val="44"/>
          <w:szCs w:val="44"/>
        </w:rPr>
        <w:t xml:space="preserve"> DeSimone</w:t>
      </w:r>
    </w:p>
    <w:p w14:paraId="5E02E695" w14:textId="37C9D844" w:rsidR="00696F7C" w:rsidRDefault="00696F7C" w:rsidP="00966665">
      <w:pPr>
        <w:jc w:val="center"/>
        <w:rPr>
          <w:sz w:val="24"/>
          <w:szCs w:val="24"/>
        </w:rPr>
      </w:pPr>
      <w:r w:rsidRPr="00875DD6">
        <w:rPr>
          <w:sz w:val="24"/>
          <w:szCs w:val="24"/>
        </w:rPr>
        <w:t>Ass</w:t>
      </w:r>
      <w:r w:rsidR="001435A2">
        <w:rPr>
          <w:sz w:val="24"/>
          <w:szCs w:val="24"/>
        </w:rPr>
        <w:t>ociate</w:t>
      </w:r>
      <w:r w:rsidRPr="00875DD6">
        <w:rPr>
          <w:sz w:val="24"/>
          <w:szCs w:val="24"/>
        </w:rPr>
        <w:t xml:space="preserve"> Professor</w:t>
      </w:r>
      <w:r w:rsidR="00966665">
        <w:rPr>
          <w:sz w:val="24"/>
          <w:szCs w:val="24"/>
        </w:rPr>
        <w:t xml:space="preserve">, </w:t>
      </w:r>
      <w:r w:rsidRPr="00875DD6">
        <w:rPr>
          <w:sz w:val="24"/>
          <w:szCs w:val="24"/>
        </w:rPr>
        <w:t>College of the Holy Cross</w:t>
      </w:r>
    </w:p>
    <w:p w14:paraId="2214CCB9" w14:textId="6BEF1A71" w:rsidR="00122AE3" w:rsidRPr="00875DD6" w:rsidRDefault="00122AE3" w:rsidP="00696F7C">
      <w:pPr>
        <w:jc w:val="center"/>
        <w:rPr>
          <w:sz w:val="24"/>
          <w:szCs w:val="24"/>
        </w:rPr>
      </w:pPr>
    </w:p>
    <w:p w14:paraId="3054C436" w14:textId="77777777" w:rsidR="000E4B35" w:rsidRPr="00875DD6" w:rsidRDefault="00692090" w:rsidP="00592B92">
      <w:pPr>
        <w:pStyle w:val="Heading2"/>
        <w:rPr>
          <w:szCs w:val="24"/>
        </w:rPr>
      </w:pPr>
      <w:r w:rsidRPr="00875DD6">
        <w:rPr>
          <w:szCs w:val="24"/>
        </w:rPr>
        <w:t>1 College Street – Stein 539</w:t>
      </w:r>
      <w:r w:rsidR="000E4B35" w:rsidRPr="00875DD6">
        <w:rPr>
          <w:szCs w:val="24"/>
        </w:rPr>
        <w:tab/>
      </w:r>
      <w:r w:rsidR="000E4B35" w:rsidRPr="00875DD6">
        <w:rPr>
          <w:szCs w:val="24"/>
        </w:rPr>
        <w:tab/>
      </w:r>
      <w:r w:rsidR="000E4B35" w:rsidRPr="00875DD6">
        <w:rPr>
          <w:szCs w:val="24"/>
        </w:rPr>
        <w:tab/>
      </w:r>
      <w:r w:rsidR="000E4B35" w:rsidRPr="00875DD6">
        <w:rPr>
          <w:szCs w:val="24"/>
        </w:rPr>
        <w:tab/>
      </w:r>
      <w:r w:rsidR="000E4B35" w:rsidRPr="00875DD6">
        <w:rPr>
          <w:szCs w:val="24"/>
        </w:rPr>
        <w:tab/>
      </w:r>
      <w:r w:rsidR="000E4B35" w:rsidRPr="00875DD6">
        <w:rPr>
          <w:szCs w:val="24"/>
        </w:rPr>
        <w:tab/>
      </w:r>
      <w:r w:rsidR="000E4B35" w:rsidRPr="00875DD6">
        <w:rPr>
          <w:szCs w:val="24"/>
        </w:rPr>
        <w:tab/>
      </w:r>
      <w:r w:rsidR="00B94CE0" w:rsidRPr="00875DD6">
        <w:rPr>
          <w:szCs w:val="24"/>
        </w:rPr>
        <w:tab/>
      </w:r>
      <w:r w:rsidR="00592B92" w:rsidRPr="00875DD6">
        <w:rPr>
          <w:szCs w:val="24"/>
        </w:rPr>
        <w:tab/>
      </w:r>
      <w:r w:rsidR="00592B92" w:rsidRPr="00875DD6">
        <w:rPr>
          <w:szCs w:val="24"/>
        </w:rPr>
        <w:tab/>
      </w:r>
      <w:r w:rsidRPr="00875DD6">
        <w:rPr>
          <w:szCs w:val="24"/>
        </w:rPr>
        <w:t>508-793-3593</w:t>
      </w:r>
    </w:p>
    <w:p w14:paraId="3EF81C8A" w14:textId="379A6A95" w:rsidR="000E4B35" w:rsidRPr="00875DD6" w:rsidRDefault="00692090" w:rsidP="00592B92">
      <w:pPr>
        <w:pStyle w:val="Heading2"/>
        <w:pBdr>
          <w:bottom w:val="single" w:sz="12" w:space="1" w:color="auto"/>
        </w:pBdr>
        <w:rPr>
          <w:szCs w:val="24"/>
        </w:rPr>
      </w:pPr>
      <w:r w:rsidRPr="00875DD6">
        <w:rPr>
          <w:szCs w:val="24"/>
        </w:rPr>
        <w:t>Worcester, MA 01610</w:t>
      </w:r>
      <w:r w:rsidR="000E4B35" w:rsidRPr="00875DD6">
        <w:rPr>
          <w:szCs w:val="24"/>
        </w:rPr>
        <w:tab/>
      </w:r>
      <w:r w:rsidR="000E4B35" w:rsidRPr="00875DD6">
        <w:rPr>
          <w:szCs w:val="24"/>
        </w:rPr>
        <w:tab/>
      </w:r>
      <w:r w:rsidR="000E4B35" w:rsidRPr="00875DD6">
        <w:rPr>
          <w:szCs w:val="24"/>
        </w:rPr>
        <w:tab/>
      </w:r>
      <w:r w:rsidR="000E4B35" w:rsidRPr="00875DD6">
        <w:rPr>
          <w:szCs w:val="24"/>
        </w:rPr>
        <w:tab/>
      </w:r>
      <w:r w:rsidR="000E4B35" w:rsidRPr="00875DD6">
        <w:rPr>
          <w:szCs w:val="24"/>
        </w:rPr>
        <w:tab/>
      </w:r>
      <w:r w:rsidR="000E4B35" w:rsidRPr="00875DD6">
        <w:rPr>
          <w:szCs w:val="24"/>
        </w:rPr>
        <w:tab/>
      </w:r>
      <w:r w:rsidR="000E4B35" w:rsidRPr="00875DD6">
        <w:rPr>
          <w:szCs w:val="24"/>
        </w:rPr>
        <w:tab/>
      </w:r>
      <w:r w:rsidR="000E4B35" w:rsidRPr="00875DD6">
        <w:rPr>
          <w:szCs w:val="24"/>
        </w:rPr>
        <w:tab/>
      </w:r>
      <w:r w:rsidR="000E4B35" w:rsidRPr="00875DD6">
        <w:rPr>
          <w:szCs w:val="24"/>
        </w:rPr>
        <w:tab/>
      </w:r>
      <w:r w:rsidR="00D13B6B" w:rsidRPr="00875DD6">
        <w:rPr>
          <w:szCs w:val="24"/>
        </w:rPr>
        <w:t xml:space="preserve">       </w:t>
      </w:r>
      <w:hyperlink r:id="rId7" w:history="1">
        <w:r w:rsidR="00D13B6B" w:rsidRPr="00875DD6">
          <w:rPr>
            <w:rStyle w:val="Hyperlink"/>
            <w:szCs w:val="24"/>
          </w:rPr>
          <w:t>sdesimon@holycross.edu</w:t>
        </w:r>
      </w:hyperlink>
    </w:p>
    <w:p w14:paraId="4F6BBA91" w14:textId="77777777" w:rsidR="000E4B35" w:rsidRPr="00875DD6" w:rsidRDefault="000E4B35">
      <w:pPr>
        <w:rPr>
          <w:sz w:val="24"/>
          <w:szCs w:val="24"/>
        </w:rPr>
      </w:pPr>
    </w:p>
    <w:p w14:paraId="72E11DBF" w14:textId="6D8EEDDF" w:rsidR="00E20EC7" w:rsidRPr="00875DD6" w:rsidRDefault="00E20EC7" w:rsidP="00E20EC7">
      <w:pPr>
        <w:pStyle w:val="Heading2"/>
        <w:rPr>
          <w:b/>
          <w:bCs/>
          <w:szCs w:val="24"/>
        </w:rPr>
      </w:pPr>
      <w:bookmarkStart w:id="0" w:name="_Hlk514334097"/>
      <w:r w:rsidRPr="00875DD6">
        <w:rPr>
          <w:b/>
          <w:bCs/>
          <w:szCs w:val="24"/>
          <w:u w:val="single"/>
        </w:rPr>
        <w:t>EDUCATION</w:t>
      </w:r>
      <w:bookmarkEnd w:id="0"/>
      <w:r w:rsidRPr="00875DD6">
        <w:rPr>
          <w:b/>
          <w:bCs/>
          <w:szCs w:val="24"/>
        </w:rPr>
        <w:tab/>
      </w:r>
    </w:p>
    <w:p w14:paraId="413F16C2" w14:textId="6B3C3F5F" w:rsidR="002170B8" w:rsidRPr="00875DD6" w:rsidRDefault="00F2454F" w:rsidP="00F2454F">
      <w:pPr>
        <w:pStyle w:val="Heading2"/>
        <w:rPr>
          <w:szCs w:val="24"/>
        </w:rPr>
      </w:pPr>
      <w:r w:rsidRPr="00875DD6">
        <w:rPr>
          <w:szCs w:val="24"/>
        </w:rPr>
        <w:t>Ph.D., Accountancy</w:t>
      </w:r>
      <w:r w:rsidRPr="00875DD6">
        <w:rPr>
          <w:bCs/>
          <w:szCs w:val="24"/>
        </w:rPr>
        <w:t>, Bentley University</w:t>
      </w:r>
      <w:r w:rsidRPr="00875DD6">
        <w:rPr>
          <w:bCs/>
          <w:szCs w:val="24"/>
        </w:rPr>
        <w:tab/>
      </w:r>
      <w:r w:rsidRPr="00875DD6">
        <w:rPr>
          <w:bCs/>
          <w:szCs w:val="24"/>
        </w:rPr>
        <w:tab/>
      </w:r>
      <w:r w:rsidRPr="00875DD6">
        <w:rPr>
          <w:bCs/>
          <w:szCs w:val="24"/>
        </w:rPr>
        <w:tab/>
      </w:r>
      <w:r w:rsidRPr="00875DD6">
        <w:rPr>
          <w:bCs/>
          <w:szCs w:val="24"/>
        </w:rPr>
        <w:tab/>
      </w:r>
      <w:r w:rsidRPr="00875DD6">
        <w:rPr>
          <w:bCs/>
          <w:szCs w:val="24"/>
        </w:rPr>
        <w:tab/>
      </w:r>
      <w:r w:rsidR="005D6DFD" w:rsidRPr="00875DD6">
        <w:rPr>
          <w:szCs w:val="24"/>
        </w:rPr>
        <w:tab/>
      </w:r>
      <w:r w:rsidR="00FD5876" w:rsidRPr="00875DD6">
        <w:rPr>
          <w:szCs w:val="24"/>
        </w:rPr>
        <w:tab/>
      </w:r>
      <w:r w:rsidR="00FD5876" w:rsidRPr="00875DD6">
        <w:rPr>
          <w:szCs w:val="24"/>
        </w:rPr>
        <w:tab/>
      </w:r>
      <w:r w:rsidR="0024247F" w:rsidRPr="00875DD6">
        <w:rPr>
          <w:szCs w:val="24"/>
        </w:rPr>
        <w:t>May</w:t>
      </w:r>
      <w:r w:rsidR="00A5684E" w:rsidRPr="00875DD6">
        <w:rPr>
          <w:szCs w:val="24"/>
        </w:rPr>
        <w:t xml:space="preserve"> 2016</w:t>
      </w:r>
    </w:p>
    <w:p w14:paraId="59E7D82E" w14:textId="6CE6BF0D" w:rsidR="00C34277" w:rsidRPr="00875DD6" w:rsidRDefault="00F2454F" w:rsidP="00C34277">
      <w:pPr>
        <w:pStyle w:val="Heading2"/>
        <w:rPr>
          <w:bCs/>
          <w:szCs w:val="24"/>
        </w:rPr>
      </w:pPr>
      <w:r w:rsidRPr="00875DD6">
        <w:rPr>
          <w:bCs/>
          <w:szCs w:val="24"/>
        </w:rPr>
        <w:t xml:space="preserve">M.B.A., </w:t>
      </w:r>
      <w:r w:rsidRPr="00875DD6">
        <w:rPr>
          <w:szCs w:val="24"/>
        </w:rPr>
        <w:t xml:space="preserve">Accounting, </w:t>
      </w:r>
      <w:r w:rsidR="00C34277" w:rsidRPr="00875DD6">
        <w:rPr>
          <w:bCs/>
          <w:szCs w:val="24"/>
        </w:rPr>
        <w:t>Bentley College</w:t>
      </w:r>
      <w:r w:rsidR="00C34277" w:rsidRPr="00875DD6">
        <w:rPr>
          <w:bCs/>
          <w:szCs w:val="24"/>
        </w:rPr>
        <w:tab/>
      </w:r>
      <w:r w:rsidR="00C34277" w:rsidRPr="00875DD6">
        <w:rPr>
          <w:bCs/>
          <w:szCs w:val="24"/>
        </w:rPr>
        <w:tab/>
      </w:r>
      <w:r w:rsidR="00C34277" w:rsidRPr="00875DD6">
        <w:rPr>
          <w:bCs/>
          <w:szCs w:val="24"/>
        </w:rPr>
        <w:tab/>
      </w:r>
      <w:r w:rsidR="00C34277" w:rsidRPr="00875DD6">
        <w:rPr>
          <w:bCs/>
          <w:szCs w:val="24"/>
        </w:rPr>
        <w:tab/>
      </w:r>
      <w:r w:rsidR="00C34277" w:rsidRPr="00875DD6">
        <w:rPr>
          <w:bCs/>
          <w:szCs w:val="24"/>
        </w:rPr>
        <w:tab/>
      </w:r>
      <w:r w:rsidR="00C34277" w:rsidRPr="00875DD6">
        <w:rPr>
          <w:bCs/>
          <w:szCs w:val="24"/>
        </w:rPr>
        <w:tab/>
      </w:r>
      <w:r w:rsidR="00FD5876" w:rsidRPr="00875DD6">
        <w:rPr>
          <w:bCs/>
          <w:szCs w:val="24"/>
        </w:rPr>
        <w:tab/>
      </w:r>
      <w:r w:rsidR="00FD5876" w:rsidRPr="00875DD6">
        <w:rPr>
          <w:bCs/>
          <w:szCs w:val="24"/>
        </w:rPr>
        <w:tab/>
      </w:r>
      <w:r w:rsidRPr="00875DD6">
        <w:rPr>
          <w:szCs w:val="24"/>
        </w:rPr>
        <w:t>May 2004</w:t>
      </w:r>
      <w:r w:rsidR="00C34277" w:rsidRPr="00875DD6">
        <w:rPr>
          <w:bCs/>
          <w:szCs w:val="24"/>
        </w:rPr>
        <w:tab/>
      </w:r>
    </w:p>
    <w:p w14:paraId="4BD4106F" w14:textId="5B4B2567" w:rsidR="00C34277" w:rsidRPr="00875DD6" w:rsidRDefault="00F2454F" w:rsidP="00F2454F">
      <w:pPr>
        <w:pStyle w:val="Heading2"/>
        <w:rPr>
          <w:szCs w:val="24"/>
        </w:rPr>
      </w:pPr>
      <w:r w:rsidRPr="00875DD6">
        <w:rPr>
          <w:bCs/>
          <w:szCs w:val="24"/>
        </w:rPr>
        <w:t>B.S.</w:t>
      </w:r>
      <w:r w:rsidR="00746081" w:rsidRPr="00875DD6">
        <w:rPr>
          <w:bCs/>
          <w:szCs w:val="24"/>
        </w:rPr>
        <w:t xml:space="preserve"> Business Administration (Marketing)</w:t>
      </w:r>
      <w:r w:rsidRPr="00875DD6">
        <w:rPr>
          <w:bCs/>
          <w:szCs w:val="24"/>
        </w:rPr>
        <w:t xml:space="preserve"> </w:t>
      </w:r>
      <w:r w:rsidR="00C34277" w:rsidRPr="00875DD6">
        <w:rPr>
          <w:bCs/>
          <w:szCs w:val="24"/>
        </w:rPr>
        <w:t>University of Massachusetts Lowell</w:t>
      </w:r>
      <w:r w:rsidR="00C34277" w:rsidRPr="00875DD6">
        <w:rPr>
          <w:b/>
          <w:bCs/>
          <w:szCs w:val="24"/>
        </w:rPr>
        <w:tab/>
      </w:r>
      <w:r w:rsidR="00FD5876" w:rsidRPr="00875DD6">
        <w:rPr>
          <w:b/>
          <w:bCs/>
          <w:szCs w:val="24"/>
        </w:rPr>
        <w:tab/>
      </w:r>
      <w:r w:rsidR="00FD5876" w:rsidRPr="00875DD6">
        <w:rPr>
          <w:b/>
          <w:bCs/>
          <w:szCs w:val="24"/>
        </w:rPr>
        <w:tab/>
      </w:r>
      <w:r w:rsidRPr="00875DD6">
        <w:rPr>
          <w:szCs w:val="24"/>
        </w:rPr>
        <w:t>June 1996</w:t>
      </w:r>
    </w:p>
    <w:p w14:paraId="4B33BC6E" w14:textId="53C479EE" w:rsidR="00C34277" w:rsidRPr="00875DD6" w:rsidRDefault="00C34277" w:rsidP="00C34277">
      <w:pPr>
        <w:rPr>
          <w:sz w:val="24"/>
          <w:szCs w:val="24"/>
        </w:rPr>
      </w:pPr>
    </w:p>
    <w:p w14:paraId="33867089" w14:textId="193B0B6E" w:rsidR="00490006" w:rsidRPr="00875DD6" w:rsidRDefault="00490006" w:rsidP="00C34277">
      <w:pPr>
        <w:rPr>
          <w:b/>
          <w:bCs/>
          <w:sz w:val="24"/>
          <w:szCs w:val="24"/>
          <w:u w:val="single"/>
        </w:rPr>
      </w:pPr>
      <w:r w:rsidRPr="00875DD6">
        <w:rPr>
          <w:b/>
          <w:bCs/>
          <w:sz w:val="24"/>
          <w:szCs w:val="24"/>
          <w:u w:val="single"/>
        </w:rPr>
        <w:t>FIELDS</w:t>
      </w:r>
    </w:p>
    <w:p w14:paraId="1AD09B0F" w14:textId="6D112580" w:rsidR="00617F90" w:rsidRPr="00875DD6" w:rsidRDefault="00490006" w:rsidP="00C34277">
      <w:pPr>
        <w:rPr>
          <w:sz w:val="24"/>
          <w:szCs w:val="24"/>
        </w:rPr>
      </w:pPr>
      <w:r w:rsidRPr="00875DD6">
        <w:rPr>
          <w:sz w:val="24"/>
          <w:szCs w:val="24"/>
        </w:rPr>
        <w:t xml:space="preserve">Internal audit, corporate governance, </w:t>
      </w:r>
      <w:r w:rsidR="00514583" w:rsidRPr="00875DD6">
        <w:rPr>
          <w:sz w:val="24"/>
          <w:szCs w:val="24"/>
        </w:rPr>
        <w:t xml:space="preserve">public sector accounting, </w:t>
      </w:r>
      <w:r w:rsidRPr="00875DD6">
        <w:rPr>
          <w:sz w:val="24"/>
          <w:szCs w:val="24"/>
        </w:rPr>
        <w:t>financial accounting</w:t>
      </w:r>
    </w:p>
    <w:p w14:paraId="26E91EFE" w14:textId="77777777" w:rsidR="009F173A" w:rsidRPr="00875DD6" w:rsidRDefault="009F173A" w:rsidP="00A85707">
      <w:pPr>
        <w:pStyle w:val="Heading2"/>
        <w:rPr>
          <w:b/>
          <w:bCs/>
          <w:szCs w:val="24"/>
          <w:u w:val="single"/>
        </w:rPr>
      </w:pPr>
    </w:p>
    <w:p w14:paraId="40076526" w14:textId="6C4D91CD" w:rsidR="00A85707" w:rsidRPr="00875DD6" w:rsidRDefault="00A85707" w:rsidP="00A85707">
      <w:pPr>
        <w:pStyle w:val="Heading2"/>
        <w:rPr>
          <w:b/>
          <w:bCs/>
          <w:szCs w:val="24"/>
          <w:u w:val="single"/>
        </w:rPr>
      </w:pPr>
      <w:r w:rsidRPr="00875DD6">
        <w:rPr>
          <w:b/>
          <w:bCs/>
          <w:szCs w:val="24"/>
          <w:u w:val="single"/>
        </w:rPr>
        <w:t>TEACHING EXPERIENCE</w:t>
      </w:r>
    </w:p>
    <w:p w14:paraId="76C04063" w14:textId="46BCB814" w:rsidR="00A85707" w:rsidRPr="00DA2B1F" w:rsidRDefault="00A85707" w:rsidP="00A85707">
      <w:pPr>
        <w:pStyle w:val="Heading2"/>
        <w:rPr>
          <w:b/>
          <w:bCs/>
          <w:i/>
          <w:szCs w:val="24"/>
        </w:rPr>
      </w:pPr>
      <w:r w:rsidRPr="00DA2B1F">
        <w:rPr>
          <w:b/>
          <w:bCs/>
          <w:i/>
          <w:szCs w:val="24"/>
          <w:u w:val="single"/>
        </w:rPr>
        <w:t>College of the Holy Cross</w:t>
      </w:r>
      <w:r w:rsidRPr="00DA2B1F">
        <w:rPr>
          <w:b/>
          <w:bCs/>
          <w:i/>
          <w:szCs w:val="24"/>
        </w:rPr>
        <w:tab/>
      </w:r>
      <w:r w:rsidRPr="00DA2B1F">
        <w:rPr>
          <w:b/>
          <w:bCs/>
          <w:i/>
          <w:szCs w:val="24"/>
        </w:rPr>
        <w:tab/>
      </w:r>
      <w:r w:rsidRPr="00DA2B1F">
        <w:rPr>
          <w:b/>
          <w:bCs/>
          <w:i/>
          <w:szCs w:val="24"/>
        </w:rPr>
        <w:tab/>
      </w:r>
      <w:r w:rsidRPr="00DA2B1F">
        <w:rPr>
          <w:b/>
          <w:bCs/>
          <w:i/>
          <w:szCs w:val="24"/>
        </w:rPr>
        <w:tab/>
      </w:r>
      <w:r w:rsidRPr="00DA2B1F">
        <w:rPr>
          <w:b/>
          <w:bCs/>
          <w:i/>
          <w:szCs w:val="24"/>
        </w:rPr>
        <w:tab/>
      </w:r>
      <w:r w:rsidRPr="00DA2B1F">
        <w:rPr>
          <w:b/>
          <w:bCs/>
          <w:i/>
          <w:szCs w:val="24"/>
        </w:rPr>
        <w:tab/>
      </w:r>
      <w:r w:rsidRPr="00DA2B1F">
        <w:rPr>
          <w:b/>
          <w:bCs/>
          <w:i/>
          <w:szCs w:val="24"/>
        </w:rPr>
        <w:tab/>
      </w:r>
      <w:r w:rsidRPr="00DA2B1F">
        <w:rPr>
          <w:b/>
          <w:bCs/>
          <w:i/>
          <w:szCs w:val="24"/>
        </w:rPr>
        <w:tab/>
      </w:r>
    </w:p>
    <w:p w14:paraId="388CAB32" w14:textId="4295D3A4" w:rsidR="001435A2" w:rsidRPr="008A7E96" w:rsidRDefault="001435A2" w:rsidP="001435A2">
      <w:pPr>
        <w:pStyle w:val="Heading2"/>
        <w:rPr>
          <w:szCs w:val="24"/>
        </w:rPr>
      </w:pPr>
      <w:r w:rsidRPr="008A7E96">
        <w:rPr>
          <w:szCs w:val="24"/>
        </w:rPr>
        <w:t>Associate Professor – Department of Economics and Accounting</w:t>
      </w:r>
      <w:r w:rsidRPr="008A7E96">
        <w:rPr>
          <w:szCs w:val="24"/>
        </w:rPr>
        <w:tab/>
      </w:r>
      <w:r w:rsidR="008A7E96">
        <w:rPr>
          <w:szCs w:val="24"/>
        </w:rPr>
        <w:tab/>
      </w:r>
      <w:r w:rsidRPr="008A7E96">
        <w:rPr>
          <w:szCs w:val="24"/>
        </w:rPr>
        <w:t>September 2023 – Present</w:t>
      </w:r>
    </w:p>
    <w:p w14:paraId="0790700A" w14:textId="77777777" w:rsidR="001435A2" w:rsidRPr="00FD5876" w:rsidRDefault="001435A2" w:rsidP="001435A2">
      <w:pPr>
        <w:pStyle w:val="Heading2"/>
        <w:rPr>
          <w:szCs w:val="24"/>
        </w:rPr>
      </w:pPr>
      <w:r w:rsidRPr="00FD5876">
        <w:rPr>
          <w:szCs w:val="24"/>
        </w:rPr>
        <w:t>Assistant Professor – Department</w:t>
      </w:r>
      <w:r>
        <w:rPr>
          <w:szCs w:val="24"/>
        </w:rPr>
        <w:t xml:space="preserve"> of Economics and Accounting</w:t>
      </w:r>
      <w:r>
        <w:rPr>
          <w:szCs w:val="24"/>
        </w:rPr>
        <w:tab/>
      </w:r>
      <w:r>
        <w:rPr>
          <w:szCs w:val="24"/>
        </w:rPr>
        <w:tab/>
        <w:t>September 2017 – August 2023</w:t>
      </w:r>
    </w:p>
    <w:p w14:paraId="6628A23D" w14:textId="77777777" w:rsidR="001435A2" w:rsidRDefault="001435A2" w:rsidP="00A85707">
      <w:pPr>
        <w:pStyle w:val="Heading2"/>
        <w:rPr>
          <w:b/>
          <w:bCs/>
          <w:i/>
          <w:szCs w:val="24"/>
          <w:u w:val="single"/>
        </w:rPr>
      </w:pPr>
    </w:p>
    <w:p w14:paraId="3435FCF6" w14:textId="044F02BC" w:rsidR="00A85707" w:rsidRPr="00DA2B1F" w:rsidRDefault="00A85707" w:rsidP="00A85707">
      <w:pPr>
        <w:pStyle w:val="Heading2"/>
        <w:rPr>
          <w:b/>
          <w:bCs/>
          <w:i/>
          <w:szCs w:val="24"/>
        </w:rPr>
      </w:pPr>
      <w:r w:rsidRPr="00DA2B1F">
        <w:rPr>
          <w:b/>
          <w:bCs/>
          <w:i/>
          <w:szCs w:val="24"/>
          <w:u w:val="single"/>
        </w:rPr>
        <w:t>University of Massachusetts-Lowell</w:t>
      </w:r>
      <w:r w:rsidRPr="00DA2B1F">
        <w:rPr>
          <w:b/>
          <w:bCs/>
          <w:i/>
          <w:szCs w:val="24"/>
        </w:rPr>
        <w:tab/>
      </w:r>
      <w:r w:rsidRPr="00DA2B1F">
        <w:rPr>
          <w:b/>
          <w:bCs/>
          <w:i/>
          <w:szCs w:val="24"/>
        </w:rPr>
        <w:tab/>
      </w:r>
      <w:r w:rsidRPr="00DA2B1F">
        <w:rPr>
          <w:b/>
          <w:bCs/>
          <w:i/>
          <w:szCs w:val="24"/>
        </w:rPr>
        <w:tab/>
      </w:r>
      <w:r w:rsidRPr="00DA2B1F">
        <w:rPr>
          <w:b/>
          <w:bCs/>
          <w:i/>
          <w:szCs w:val="24"/>
        </w:rPr>
        <w:tab/>
      </w:r>
      <w:r w:rsidRPr="00DA2B1F">
        <w:rPr>
          <w:b/>
          <w:bCs/>
          <w:i/>
          <w:szCs w:val="24"/>
        </w:rPr>
        <w:tab/>
      </w:r>
      <w:r w:rsidRPr="00DA2B1F">
        <w:rPr>
          <w:b/>
          <w:bCs/>
          <w:i/>
          <w:szCs w:val="24"/>
        </w:rPr>
        <w:tab/>
      </w:r>
      <w:r w:rsidRPr="00DA2B1F">
        <w:rPr>
          <w:b/>
          <w:bCs/>
          <w:i/>
          <w:szCs w:val="24"/>
        </w:rPr>
        <w:tab/>
      </w:r>
    </w:p>
    <w:p w14:paraId="163644DC" w14:textId="6EEBFF55" w:rsidR="00A85707" w:rsidRPr="00875DD6" w:rsidRDefault="00A85707" w:rsidP="00A85707">
      <w:pPr>
        <w:pStyle w:val="Heading2"/>
        <w:rPr>
          <w:szCs w:val="24"/>
        </w:rPr>
      </w:pPr>
      <w:r w:rsidRPr="00875DD6">
        <w:rPr>
          <w:szCs w:val="24"/>
        </w:rPr>
        <w:t>Senior Adjunct Faculty – Manning School of Busi</w:t>
      </w:r>
      <w:r w:rsidR="00FD5876" w:rsidRPr="00875DD6">
        <w:rPr>
          <w:szCs w:val="24"/>
        </w:rPr>
        <w:t>ness (Accounting</w:t>
      </w:r>
      <w:r w:rsidRPr="00875DD6">
        <w:rPr>
          <w:szCs w:val="24"/>
        </w:rPr>
        <w:t>)</w:t>
      </w:r>
      <w:r w:rsidRPr="00875DD6">
        <w:rPr>
          <w:szCs w:val="24"/>
        </w:rPr>
        <w:tab/>
        <w:t>January 2015 – June 2017</w:t>
      </w:r>
    </w:p>
    <w:p w14:paraId="3AFC6295" w14:textId="75550809" w:rsidR="00A85707" w:rsidRPr="00875DD6" w:rsidRDefault="00A85707" w:rsidP="00A85707">
      <w:pPr>
        <w:rPr>
          <w:sz w:val="24"/>
          <w:szCs w:val="24"/>
        </w:rPr>
      </w:pPr>
      <w:r w:rsidRPr="00875DD6">
        <w:rPr>
          <w:sz w:val="24"/>
          <w:szCs w:val="24"/>
        </w:rPr>
        <w:t>Adjunct Faculty – Manning School of</w:t>
      </w:r>
      <w:r w:rsidR="00FD5876" w:rsidRPr="00875DD6">
        <w:rPr>
          <w:sz w:val="24"/>
          <w:szCs w:val="24"/>
        </w:rPr>
        <w:t xml:space="preserve"> Business (Accounting</w:t>
      </w:r>
      <w:r w:rsidRPr="00875DD6">
        <w:rPr>
          <w:sz w:val="24"/>
          <w:szCs w:val="24"/>
        </w:rPr>
        <w:t>)</w:t>
      </w:r>
      <w:r w:rsidRPr="00875DD6">
        <w:rPr>
          <w:sz w:val="24"/>
          <w:szCs w:val="24"/>
        </w:rPr>
        <w:tab/>
      </w:r>
      <w:r w:rsidRPr="00875DD6">
        <w:rPr>
          <w:sz w:val="24"/>
          <w:szCs w:val="24"/>
        </w:rPr>
        <w:tab/>
        <w:t>January 2010 – December 2014</w:t>
      </w:r>
    </w:p>
    <w:p w14:paraId="7F5EC83A" w14:textId="77777777" w:rsidR="00A85707" w:rsidRPr="00875DD6" w:rsidRDefault="00A85707" w:rsidP="00A85707">
      <w:pPr>
        <w:pStyle w:val="Heading2"/>
        <w:rPr>
          <w:b/>
          <w:bCs/>
          <w:szCs w:val="24"/>
        </w:rPr>
      </w:pPr>
    </w:p>
    <w:p w14:paraId="72345659" w14:textId="2E6F666A" w:rsidR="00A85707" w:rsidRPr="00DA2B1F" w:rsidRDefault="00A85707" w:rsidP="00A85707">
      <w:pPr>
        <w:rPr>
          <w:b/>
          <w:i/>
          <w:sz w:val="24"/>
          <w:szCs w:val="24"/>
        </w:rPr>
      </w:pPr>
      <w:r w:rsidRPr="00DA2B1F">
        <w:rPr>
          <w:b/>
          <w:bCs/>
          <w:i/>
          <w:sz w:val="24"/>
          <w:szCs w:val="24"/>
          <w:u w:val="single"/>
        </w:rPr>
        <w:t>Bentley University</w:t>
      </w:r>
      <w:r w:rsidRPr="00DA2B1F">
        <w:rPr>
          <w:b/>
          <w:bCs/>
          <w:i/>
          <w:sz w:val="24"/>
          <w:szCs w:val="24"/>
        </w:rPr>
        <w:tab/>
      </w:r>
      <w:r w:rsidRPr="00DA2B1F">
        <w:rPr>
          <w:b/>
          <w:bCs/>
          <w:i/>
          <w:sz w:val="24"/>
          <w:szCs w:val="24"/>
        </w:rPr>
        <w:tab/>
      </w:r>
      <w:r w:rsidRPr="00DA2B1F">
        <w:rPr>
          <w:b/>
          <w:bCs/>
          <w:i/>
          <w:sz w:val="24"/>
          <w:szCs w:val="24"/>
        </w:rPr>
        <w:tab/>
      </w:r>
      <w:r w:rsidRPr="00DA2B1F">
        <w:rPr>
          <w:b/>
          <w:bCs/>
          <w:i/>
          <w:sz w:val="24"/>
          <w:szCs w:val="24"/>
        </w:rPr>
        <w:tab/>
      </w:r>
      <w:r w:rsidRPr="00DA2B1F">
        <w:rPr>
          <w:b/>
          <w:bCs/>
          <w:i/>
          <w:sz w:val="24"/>
          <w:szCs w:val="24"/>
        </w:rPr>
        <w:tab/>
      </w:r>
      <w:r w:rsidRPr="00DA2B1F">
        <w:rPr>
          <w:b/>
          <w:bCs/>
          <w:i/>
          <w:sz w:val="24"/>
          <w:szCs w:val="24"/>
        </w:rPr>
        <w:tab/>
      </w:r>
      <w:r w:rsidRPr="00DA2B1F">
        <w:rPr>
          <w:b/>
          <w:bCs/>
          <w:i/>
          <w:sz w:val="24"/>
          <w:szCs w:val="24"/>
        </w:rPr>
        <w:tab/>
      </w:r>
      <w:r w:rsidRPr="00DA2B1F">
        <w:rPr>
          <w:b/>
          <w:bCs/>
          <w:i/>
          <w:sz w:val="24"/>
          <w:szCs w:val="24"/>
        </w:rPr>
        <w:tab/>
      </w:r>
      <w:r w:rsidRPr="00DA2B1F">
        <w:rPr>
          <w:b/>
          <w:bCs/>
          <w:i/>
          <w:sz w:val="24"/>
          <w:szCs w:val="24"/>
        </w:rPr>
        <w:tab/>
      </w:r>
    </w:p>
    <w:p w14:paraId="5CE18925" w14:textId="55348358" w:rsidR="00A85707" w:rsidRPr="00875DD6" w:rsidRDefault="00A85707" w:rsidP="00A85707">
      <w:pPr>
        <w:pStyle w:val="Heading2"/>
        <w:rPr>
          <w:szCs w:val="24"/>
        </w:rPr>
      </w:pPr>
      <w:r w:rsidRPr="00875DD6">
        <w:rPr>
          <w:szCs w:val="24"/>
        </w:rPr>
        <w:t>Adjunct Faculty</w:t>
      </w:r>
      <w:r w:rsidRPr="00875DD6">
        <w:rPr>
          <w:szCs w:val="24"/>
        </w:rPr>
        <w:tab/>
      </w:r>
      <w:r w:rsidRPr="00875DD6">
        <w:rPr>
          <w:szCs w:val="24"/>
        </w:rPr>
        <w:tab/>
      </w:r>
      <w:r w:rsidRPr="00875DD6">
        <w:rPr>
          <w:szCs w:val="24"/>
        </w:rPr>
        <w:tab/>
      </w:r>
      <w:r w:rsidRPr="00875DD6">
        <w:rPr>
          <w:szCs w:val="24"/>
        </w:rPr>
        <w:tab/>
      </w:r>
      <w:r w:rsidRPr="00875DD6">
        <w:rPr>
          <w:szCs w:val="24"/>
        </w:rPr>
        <w:tab/>
      </w:r>
      <w:r w:rsidRPr="00875DD6">
        <w:rPr>
          <w:szCs w:val="24"/>
        </w:rPr>
        <w:tab/>
      </w:r>
      <w:r w:rsidRPr="00875DD6">
        <w:rPr>
          <w:szCs w:val="24"/>
        </w:rPr>
        <w:tab/>
      </w:r>
      <w:r w:rsidRPr="00875DD6">
        <w:rPr>
          <w:szCs w:val="24"/>
        </w:rPr>
        <w:tab/>
        <w:t>September 2013 – May 2016</w:t>
      </w:r>
    </w:p>
    <w:p w14:paraId="11646949" w14:textId="77777777" w:rsidR="009F173A" w:rsidRPr="00875DD6" w:rsidRDefault="009F173A" w:rsidP="00A85707">
      <w:pPr>
        <w:rPr>
          <w:b/>
          <w:sz w:val="24"/>
          <w:szCs w:val="24"/>
          <w:u w:val="single"/>
        </w:rPr>
      </w:pPr>
    </w:p>
    <w:p w14:paraId="530651EE" w14:textId="5856B4D6" w:rsidR="00A85707" w:rsidRPr="00875DD6" w:rsidRDefault="00A85707" w:rsidP="00A85707">
      <w:pPr>
        <w:rPr>
          <w:b/>
          <w:sz w:val="24"/>
          <w:szCs w:val="24"/>
          <w:u w:val="single"/>
        </w:rPr>
      </w:pPr>
      <w:r w:rsidRPr="00875DD6">
        <w:rPr>
          <w:b/>
          <w:sz w:val="24"/>
          <w:szCs w:val="24"/>
          <w:u w:val="single"/>
        </w:rPr>
        <w:t>COURSES TAUGHT</w:t>
      </w:r>
    </w:p>
    <w:p w14:paraId="3481F559" w14:textId="77777777" w:rsidR="00A85707" w:rsidRPr="00DA2B1F" w:rsidRDefault="00A85707" w:rsidP="00A85707">
      <w:pPr>
        <w:rPr>
          <w:b/>
          <w:i/>
          <w:sz w:val="24"/>
          <w:szCs w:val="24"/>
          <w:u w:val="single"/>
        </w:rPr>
      </w:pPr>
      <w:r w:rsidRPr="00DA2B1F">
        <w:rPr>
          <w:b/>
          <w:bCs/>
          <w:i/>
          <w:sz w:val="24"/>
          <w:szCs w:val="24"/>
          <w:u w:val="single"/>
        </w:rPr>
        <w:t>College of the Holy Cross</w:t>
      </w:r>
    </w:p>
    <w:p w14:paraId="4B8CDE34" w14:textId="77777777" w:rsidR="00E2508F" w:rsidRPr="00B9290F" w:rsidRDefault="00E2508F" w:rsidP="00E2508F">
      <w:pPr>
        <w:pStyle w:val="Heading2"/>
        <w:rPr>
          <w:bCs/>
          <w:szCs w:val="24"/>
        </w:rPr>
      </w:pPr>
      <w:r w:rsidRPr="00B9290F">
        <w:rPr>
          <w:bCs/>
          <w:szCs w:val="24"/>
        </w:rPr>
        <w:t>Corporation Finance</w:t>
      </w:r>
    </w:p>
    <w:p w14:paraId="78AE21A8" w14:textId="60508971" w:rsidR="00A85707" w:rsidRPr="00875DD6" w:rsidRDefault="00A85707" w:rsidP="00A85707">
      <w:pPr>
        <w:pStyle w:val="Heading2"/>
        <w:rPr>
          <w:bCs/>
          <w:szCs w:val="24"/>
        </w:rPr>
      </w:pPr>
      <w:r w:rsidRPr="00875DD6">
        <w:rPr>
          <w:bCs/>
          <w:szCs w:val="24"/>
        </w:rPr>
        <w:t xml:space="preserve">Intermediate Financial Accounting II and </w:t>
      </w:r>
      <w:r w:rsidR="00D5427A">
        <w:rPr>
          <w:bCs/>
          <w:szCs w:val="24"/>
        </w:rPr>
        <w:t xml:space="preserve">accompanying </w:t>
      </w:r>
      <w:r w:rsidRPr="00875DD6">
        <w:rPr>
          <w:bCs/>
          <w:szCs w:val="24"/>
        </w:rPr>
        <w:t>Lab</w:t>
      </w:r>
    </w:p>
    <w:p w14:paraId="10DBCD87" w14:textId="77777777" w:rsidR="00D5427A" w:rsidRPr="00875DD6" w:rsidRDefault="00D5427A" w:rsidP="00D5427A">
      <w:pPr>
        <w:pStyle w:val="Heading2"/>
        <w:rPr>
          <w:bCs/>
          <w:szCs w:val="24"/>
        </w:rPr>
      </w:pPr>
      <w:r w:rsidRPr="00875DD6">
        <w:rPr>
          <w:bCs/>
          <w:szCs w:val="24"/>
        </w:rPr>
        <w:t>Inte</w:t>
      </w:r>
      <w:r>
        <w:rPr>
          <w:bCs/>
          <w:szCs w:val="24"/>
        </w:rPr>
        <w:t>rmediate Financial Accounting I</w:t>
      </w:r>
      <w:r w:rsidRPr="00875DD6">
        <w:rPr>
          <w:bCs/>
          <w:szCs w:val="24"/>
        </w:rPr>
        <w:t xml:space="preserve"> and </w:t>
      </w:r>
      <w:r>
        <w:rPr>
          <w:bCs/>
          <w:szCs w:val="24"/>
        </w:rPr>
        <w:t xml:space="preserve">accompanying Excel </w:t>
      </w:r>
      <w:r w:rsidRPr="00875DD6">
        <w:rPr>
          <w:bCs/>
          <w:szCs w:val="24"/>
        </w:rPr>
        <w:t>Lab</w:t>
      </w:r>
    </w:p>
    <w:p w14:paraId="4B4E316D" w14:textId="77777777" w:rsidR="00A85707" w:rsidRPr="00875DD6" w:rsidRDefault="00A85707" w:rsidP="00A85707">
      <w:pPr>
        <w:rPr>
          <w:sz w:val="24"/>
          <w:szCs w:val="24"/>
        </w:rPr>
      </w:pPr>
      <w:r w:rsidRPr="00875DD6">
        <w:rPr>
          <w:sz w:val="24"/>
          <w:szCs w:val="24"/>
        </w:rPr>
        <w:t>Financial Accounting</w:t>
      </w:r>
    </w:p>
    <w:p w14:paraId="3490975C" w14:textId="77777777" w:rsidR="00A85707" w:rsidRPr="00875DD6" w:rsidRDefault="00A85707" w:rsidP="00A85707">
      <w:pPr>
        <w:rPr>
          <w:b/>
          <w:sz w:val="24"/>
          <w:szCs w:val="24"/>
          <w:u w:val="single"/>
        </w:rPr>
      </w:pPr>
    </w:p>
    <w:p w14:paraId="2A0B6C21" w14:textId="77777777" w:rsidR="00A85707" w:rsidRPr="00DA2B1F" w:rsidRDefault="00A85707" w:rsidP="00A85707">
      <w:pPr>
        <w:rPr>
          <w:b/>
          <w:i/>
          <w:sz w:val="24"/>
          <w:szCs w:val="24"/>
          <w:u w:val="single"/>
        </w:rPr>
      </w:pPr>
      <w:r w:rsidRPr="00DA2B1F">
        <w:rPr>
          <w:b/>
          <w:bCs/>
          <w:i/>
          <w:sz w:val="24"/>
          <w:szCs w:val="24"/>
          <w:u w:val="single"/>
        </w:rPr>
        <w:t>University of Massachusetts-Lowell</w:t>
      </w:r>
    </w:p>
    <w:p w14:paraId="13400150" w14:textId="2EC9EA91" w:rsidR="00A85707" w:rsidRPr="00875DD6" w:rsidRDefault="00A85707" w:rsidP="00A85707">
      <w:pPr>
        <w:rPr>
          <w:sz w:val="24"/>
          <w:szCs w:val="24"/>
        </w:rPr>
      </w:pPr>
      <w:r w:rsidRPr="00875DD6">
        <w:rPr>
          <w:sz w:val="24"/>
          <w:szCs w:val="24"/>
        </w:rPr>
        <w:t>Accounting/Financial</w:t>
      </w:r>
    </w:p>
    <w:p w14:paraId="197F0CF1" w14:textId="77777777" w:rsidR="00A85707" w:rsidRPr="00875DD6" w:rsidRDefault="00A85707" w:rsidP="00A85707">
      <w:pPr>
        <w:rPr>
          <w:b/>
          <w:sz w:val="24"/>
          <w:szCs w:val="24"/>
          <w:u w:val="single"/>
        </w:rPr>
      </w:pPr>
    </w:p>
    <w:p w14:paraId="3A2039D7" w14:textId="77777777" w:rsidR="00A85707" w:rsidRPr="00DA2B1F" w:rsidRDefault="00A85707" w:rsidP="00A85707">
      <w:pPr>
        <w:pStyle w:val="Heading2"/>
        <w:rPr>
          <w:b/>
          <w:bCs/>
          <w:i/>
          <w:szCs w:val="24"/>
          <w:u w:val="single"/>
        </w:rPr>
      </w:pPr>
      <w:r w:rsidRPr="00DA2B1F">
        <w:rPr>
          <w:b/>
          <w:bCs/>
          <w:i/>
          <w:szCs w:val="24"/>
          <w:u w:val="single"/>
        </w:rPr>
        <w:t>Bentley University</w:t>
      </w:r>
      <w:r w:rsidRPr="00DA2B1F">
        <w:rPr>
          <w:b/>
          <w:bCs/>
          <w:i/>
          <w:szCs w:val="24"/>
        </w:rPr>
        <w:tab/>
      </w:r>
      <w:r w:rsidRPr="00DA2B1F">
        <w:rPr>
          <w:b/>
          <w:bCs/>
          <w:i/>
          <w:szCs w:val="24"/>
        </w:rPr>
        <w:tab/>
      </w:r>
      <w:r w:rsidRPr="00DA2B1F">
        <w:rPr>
          <w:b/>
          <w:bCs/>
          <w:i/>
          <w:szCs w:val="24"/>
        </w:rPr>
        <w:tab/>
      </w:r>
      <w:r w:rsidRPr="00DA2B1F">
        <w:rPr>
          <w:b/>
          <w:bCs/>
          <w:i/>
          <w:szCs w:val="24"/>
        </w:rPr>
        <w:tab/>
      </w:r>
      <w:r w:rsidRPr="00DA2B1F">
        <w:rPr>
          <w:b/>
          <w:bCs/>
          <w:i/>
          <w:szCs w:val="24"/>
        </w:rPr>
        <w:tab/>
      </w:r>
      <w:r w:rsidRPr="00DA2B1F">
        <w:rPr>
          <w:b/>
          <w:bCs/>
          <w:i/>
          <w:szCs w:val="24"/>
        </w:rPr>
        <w:tab/>
      </w:r>
      <w:r w:rsidRPr="00DA2B1F">
        <w:rPr>
          <w:b/>
          <w:bCs/>
          <w:i/>
          <w:szCs w:val="24"/>
        </w:rPr>
        <w:tab/>
      </w:r>
      <w:r w:rsidRPr="00DA2B1F">
        <w:rPr>
          <w:b/>
          <w:bCs/>
          <w:i/>
          <w:szCs w:val="24"/>
        </w:rPr>
        <w:tab/>
      </w:r>
      <w:r w:rsidRPr="00DA2B1F">
        <w:rPr>
          <w:b/>
          <w:bCs/>
          <w:i/>
          <w:szCs w:val="24"/>
        </w:rPr>
        <w:tab/>
      </w:r>
    </w:p>
    <w:p w14:paraId="0157C11B" w14:textId="4DA180D2" w:rsidR="00A85707" w:rsidRPr="00875DD6" w:rsidRDefault="00A85707" w:rsidP="00A85707">
      <w:pPr>
        <w:pStyle w:val="Heading2"/>
        <w:rPr>
          <w:szCs w:val="24"/>
        </w:rPr>
      </w:pPr>
      <w:r w:rsidRPr="00875DD6">
        <w:rPr>
          <w:szCs w:val="24"/>
        </w:rPr>
        <w:t>Financial Accounting and Reporting I (Intermediate Accounting</w:t>
      </w:r>
      <w:r w:rsidR="00DA2B1F">
        <w:rPr>
          <w:szCs w:val="24"/>
        </w:rPr>
        <w:t xml:space="preserve"> I</w:t>
      </w:r>
      <w:r w:rsidRPr="00875DD6">
        <w:rPr>
          <w:szCs w:val="24"/>
        </w:rPr>
        <w:t>)</w:t>
      </w:r>
      <w:r w:rsidRPr="00875DD6">
        <w:rPr>
          <w:szCs w:val="24"/>
        </w:rPr>
        <w:tab/>
      </w:r>
      <w:r w:rsidRPr="00875DD6">
        <w:rPr>
          <w:szCs w:val="24"/>
        </w:rPr>
        <w:tab/>
      </w:r>
      <w:r w:rsidRPr="00875DD6">
        <w:rPr>
          <w:szCs w:val="24"/>
        </w:rPr>
        <w:tab/>
      </w:r>
    </w:p>
    <w:p w14:paraId="6B8A74AC" w14:textId="77777777" w:rsidR="00F05E95" w:rsidRPr="00875DD6" w:rsidRDefault="00F05E95" w:rsidP="00A85707">
      <w:pPr>
        <w:rPr>
          <w:b/>
          <w:sz w:val="24"/>
          <w:szCs w:val="24"/>
          <w:u w:val="single"/>
        </w:rPr>
      </w:pPr>
    </w:p>
    <w:p w14:paraId="132F58A8" w14:textId="77777777" w:rsidR="001435A2" w:rsidRDefault="001435A2" w:rsidP="001256FB">
      <w:pPr>
        <w:pStyle w:val="NormalWeb"/>
        <w:shd w:val="clear" w:color="auto" w:fill="FFFFFF"/>
        <w:spacing w:before="0" w:beforeAutospacing="0" w:after="0" w:afterAutospacing="0"/>
        <w:contextualSpacing/>
        <w:rPr>
          <w:b/>
          <w:u w:val="single"/>
        </w:rPr>
      </w:pPr>
    </w:p>
    <w:p w14:paraId="6551C53F" w14:textId="77777777" w:rsidR="001435A2" w:rsidRDefault="001435A2" w:rsidP="001256FB">
      <w:pPr>
        <w:pStyle w:val="NormalWeb"/>
        <w:shd w:val="clear" w:color="auto" w:fill="FFFFFF"/>
        <w:spacing w:before="0" w:beforeAutospacing="0" w:after="0" w:afterAutospacing="0"/>
        <w:contextualSpacing/>
        <w:rPr>
          <w:b/>
          <w:u w:val="single"/>
        </w:rPr>
      </w:pPr>
    </w:p>
    <w:p w14:paraId="059868A2" w14:textId="77777777" w:rsidR="001435A2" w:rsidRDefault="001435A2" w:rsidP="001256FB">
      <w:pPr>
        <w:pStyle w:val="NormalWeb"/>
        <w:shd w:val="clear" w:color="auto" w:fill="FFFFFF"/>
        <w:spacing w:before="0" w:beforeAutospacing="0" w:after="0" w:afterAutospacing="0"/>
        <w:contextualSpacing/>
        <w:rPr>
          <w:b/>
          <w:u w:val="single"/>
        </w:rPr>
      </w:pPr>
    </w:p>
    <w:p w14:paraId="2152CAFA" w14:textId="77777777" w:rsidR="001435A2" w:rsidRDefault="001435A2" w:rsidP="001256FB">
      <w:pPr>
        <w:pStyle w:val="NormalWeb"/>
        <w:shd w:val="clear" w:color="auto" w:fill="FFFFFF"/>
        <w:spacing w:before="0" w:beforeAutospacing="0" w:after="0" w:afterAutospacing="0"/>
        <w:contextualSpacing/>
        <w:rPr>
          <w:b/>
          <w:u w:val="single"/>
        </w:rPr>
      </w:pPr>
    </w:p>
    <w:p w14:paraId="6EB55D94" w14:textId="77777777" w:rsidR="001435A2" w:rsidRDefault="001435A2" w:rsidP="001256FB">
      <w:pPr>
        <w:pStyle w:val="NormalWeb"/>
        <w:shd w:val="clear" w:color="auto" w:fill="FFFFFF"/>
        <w:spacing w:before="0" w:beforeAutospacing="0" w:after="0" w:afterAutospacing="0"/>
        <w:contextualSpacing/>
        <w:rPr>
          <w:b/>
          <w:u w:val="single"/>
        </w:rPr>
      </w:pPr>
    </w:p>
    <w:p w14:paraId="7304EAEF" w14:textId="77777777" w:rsidR="001435A2" w:rsidRDefault="001435A2" w:rsidP="001256FB">
      <w:pPr>
        <w:pStyle w:val="NormalWeb"/>
        <w:shd w:val="clear" w:color="auto" w:fill="FFFFFF"/>
        <w:spacing w:before="0" w:beforeAutospacing="0" w:after="0" w:afterAutospacing="0"/>
        <w:contextualSpacing/>
        <w:rPr>
          <w:b/>
          <w:u w:val="single"/>
        </w:rPr>
      </w:pPr>
    </w:p>
    <w:p w14:paraId="49DAEEF3" w14:textId="77777777" w:rsidR="001435A2" w:rsidRDefault="001435A2" w:rsidP="001256FB">
      <w:pPr>
        <w:pStyle w:val="NormalWeb"/>
        <w:shd w:val="clear" w:color="auto" w:fill="FFFFFF"/>
        <w:spacing w:before="0" w:beforeAutospacing="0" w:after="0" w:afterAutospacing="0"/>
        <w:contextualSpacing/>
        <w:rPr>
          <w:b/>
          <w:u w:val="single"/>
        </w:rPr>
      </w:pPr>
    </w:p>
    <w:p w14:paraId="318183D5" w14:textId="77777777" w:rsidR="001435A2" w:rsidRDefault="001435A2" w:rsidP="001256FB">
      <w:pPr>
        <w:pStyle w:val="NormalWeb"/>
        <w:shd w:val="clear" w:color="auto" w:fill="FFFFFF"/>
        <w:spacing w:before="0" w:beforeAutospacing="0" w:after="0" w:afterAutospacing="0"/>
        <w:contextualSpacing/>
        <w:rPr>
          <w:b/>
          <w:u w:val="single"/>
        </w:rPr>
      </w:pPr>
    </w:p>
    <w:p w14:paraId="3D5220B2" w14:textId="77777777" w:rsidR="001435A2" w:rsidRDefault="001435A2" w:rsidP="001256FB">
      <w:pPr>
        <w:pStyle w:val="NormalWeb"/>
        <w:shd w:val="clear" w:color="auto" w:fill="FFFFFF"/>
        <w:spacing w:before="0" w:beforeAutospacing="0" w:after="0" w:afterAutospacing="0"/>
        <w:contextualSpacing/>
        <w:rPr>
          <w:b/>
          <w:u w:val="single"/>
        </w:rPr>
      </w:pPr>
    </w:p>
    <w:p w14:paraId="013161F3" w14:textId="77777777" w:rsidR="001435A2" w:rsidRPr="00FD5876" w:rsidRDefault="001435A2" w:rsidP="001435A2">
      <w:pPr>
        <w:rPr>
          <w:b/>
          <w:sz w:val="24"/>
          <w:szCs w:val="24"/>
          <w:u w:val="single"/>
        </w:rPr>
      </w:pPr>
      <w:r w:rsidRPr="00FD5876">
        <w:rPr>
          <w:b/>
          <w:sz w:val="24"/>
          <w:szCs w:val="24"/>
          <w:u w:val="single"/>
        </w:rPr>
        <w:lastRenderedPageBreak/>
        <w:t>RESEARCH AND PUBLICATIONS</w:t>
      </w:r>
    </w:p>
    <w:p w14:paraId="54055C09" w14:textId="048ADF18" w:rsidR="00C75F94" w:rsidRPr="00C75F94" w:rsidRDefault="00C75F94" w:rsidP="001256FB">
      <w:pPr>
        <w:pStyle w:val="NormalWeb"/>
        <w:shd w:val="clear" w:color="auto" w:fill="FFFFFF"/>
        <w:spacing w:before="0" w:beforeAutospacing="0" w:after="0" w:afterAutospacing="0"/>
        <w:contextualSpacing/>
        <w:rPr>
          <w:b/>
          <w:i/>
        </w:rPr>
      </w:pPr>
      <w:r w:rsidRPr="00C75F94">
        <w:rPr>
          <w:b/>
          <w:i/>
        </w:rPr>
        <w:t xml:space="preserve">Book </w:t>
      </w:r>
      <w:r w:rsidRPr="00BA47B0">
        <w:rPr>
          <w:b/>
          <w:i/>
        </w:rPr>
        <w:t>Chapters</w:t>
      </w:r>
      <w:r w:rsidR="00B04BFA" w:rsidRPr="00BA47B0">
        <w:rPr>
          <w:b/>
          <w:i/>
        </w:rPr>
        <w:t xml:space="preserve"> (invited)</w:t>
      </w:r>
    </w:p>
    <w:p w14:paraId="760C23E3" w14:textId="6376C492" w:rsidR="001256FB" w:rsidRDefault="001256FB" w:rsidP="001256FB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t>D</w:t>
      </w:r>
      <w:r w:rsidRPr="005F1A19">
        <w:t>eSimo</w:t>
      </w:r>
      <w:r w:rsidR="00C75F94">
        <w:t xml:space="preserve">ne, S., Matheson, V. and </w:t>
      </w:r>
      <w:r w:rsidRPr="005F1A19">
        <w:t>K</w:t>
      </w:r>
      <w:r w:rsidR="00C75F94">
        <w:t>iernan, S</w:t>
      </w:r>
      <w:r w:rsidRPr="005F1A19">
        <w:t>.</w:t>
      </w:r>
      <w:r>
        <w:rPr>
          <w:i/>
        </w:rPr>
        <w:t xml:space="preserve">, </w:t>
      </w:r>
      <w:r w:rsidRPr="005F1A19">
        <w:t>COVID-19 and the College Sports Industry</w:t>
      </w:r>
      <w:r>
        <w:rPr>
          <w:i/>
        </w:rPr>
        <w:t xml:space="preserve">. forthcoming in </w:t>
      </w:r>
      <w:r>
        <w:rPr>
          <w:i/>
          <w:iCs/>
          <w:color w:val="202124"/>
        </w:rPr>
        <w:t xml:space="preserve">Routledge Handbook of Sport and COVID-19, </w:t>
      </w:r>
      <w:r>
        <w:rPr>
          <w:color w:val="000000"/>
        </w:rPr>
        <w:t xml:space="preserve">Stephen </w:t>
      </w:r>
      <w:proofErr w:type="spellStart"/>
      <w:r>
        <w:rPr>
          <w:color w:val="000000"/>
        </w:rPr>
        <w:t>Frawley</w:t>
      </w:r>
      <w:proofErr w:type="spellEnd"/>
      <w:r>
        <w:rPr>
          <w:color w:val="000000"/>
        </w:rPr>
        <w:t xml:space="preserve"> and Nico </w:t>
      </w:r>
      <w:proofErr w:type="spellStart"/>
      <w:r>
        <w:rPr>
          <w:color w:val="000000"/>
        </w:rPr>
        <w:t>Schulenkorf</w:t>
      </w:r>
      <w:proofErr w:type="spellEnd"/>
      <w:r>
        <w:rPr>
          <w:color w:val="000000"/>
        </w:rPr>
        <w:t>, eds., Routledge. </w:t>
      </w:r>
      <w:r w:rsidR="0034769D">
        <w:rPr>
          <w:color w:val="000000"/>
        </w:rPr>
        <w:t xml:space="preserve">Available at: </w:t>
      </w:r>
      <w:hyperlink r:id="rId8" w:history="1">
        <w:r w:rsidR="0034769D" w:rsidRPr="001F3D7C">
          <w:rPr>
            <w:rStyle w:val="Hyperlink"/>
          </w:rPr>
          <w:t>https://www.routledge.com/Routledge-Handbook-of-Sport-and-COVID-19/Frawley-Schulenkorf/p/book/9781003176329</w:t>
        </w:r>
      </w:hyperlink>
      <w:r w:rsidR="0034769D">
        <w:rPr>
          <w:color w:val="000000"/>
        </w:rPr>
        <w:t>.</w:t>
      </w:r>
    </w:p>
    <w:p w14:paraId="71317C58" w14:textId="77777777" w:rsidR="00826DFC" w:rsidRDefault="00826DFC" w:rsidP="001256FB">
      <w:pPr>
        <w:rPr>
          <w:b/>
          <w:i/>
          <w:sz w:val="24"/>
          <w:szCs w:val="24"/>
        </w:rPr>
      </w:pPr>
    </w:p>
    <w:p w14:paraId="023C16BC" w14:textId="0536945C" w:rsidR="00C75F94" w:rsidRPr="00C75F94" w:rsidRDefault="00C75F94" w:rsidP="001256FB">
      <w:pPr>
        <w:rPr>
          <w:b/>
          <w:i/>
          <w:sz w:val="24"/>
          <w:szCs w:val="24"/>
        </w:rPr>
      </w:pPr>
      <w:r w:rsidRPr="00C75F94">
        <w:rPr>
          <w:b/>
          <w:i/>
          <w:sz w:val="24"/>
          <w:szCs w:val="24"/>
        </w:rPr>
        <w:t>Peer Reviewed Papers</w:t>
      </w:r>
    </w:p>
    <w:p w14:paraId="29D38997" w14:textId="77777777" w:rsidR="001435A2" w:rsidRPr="001435A2" w:rsidRDefault="001435A2" w:rsidP="001435A2">
      <w:pPr>
        <w:rPr>
          <w:sz w:val="24"/>
          <w:szCs w:val="24"/>
        </w:rPr>
      </w:pPr>
      <w:proofErr w:type="spellStart"/>
      <w:r w:rsidRPr="001435A2">
        <w:rPr>
          <w:sz w:val="24"/>
          <w:szCs w:val="24"/>
        </w:rPr>
        <w:t>Betti</w:t>
      </w:r>
      <w:proofErr w:type="spellEnd"/>
      <w:r w:rsidRPr="001435A2">
        <w:rPr>
          <w:sz w:val="24"/>
          <w:szCs w:val="24"/>
        </w:rPr>
        <w:t xml:space="preserve">, N., DeSimone, S., &amp; Gray, J. The Impacts of the Use of Data Analytics and Internal Audit Activities on Perceived Internal Audit Quality. 2023. </w:t>
      </w:r>
      <w:r w:rsidRPr="001435A2">
        <w:rPr>
          <w:i/>
          <w:sz w:val="24"/>
          <w:szCs w:val="24"/>
        </w:rPr>
        <w:t>Journal of Accounting &amp; Organizational Change</w:t>
      </w:r>
      <w:r w:rsidRPr="001435A2">
        <w:rPr>
          <w:sz w:val="24"/>
          <w:szCs w:val="24"/>
        </w:rPr>
        <w:t xml:space="preserve">. Available at: </w:t>
      </w:r>
      <w:hyperlink r:id="rId9" w:history="1">
        <w:r w:rsidRPr="001435A2">
          <w:rPr>
            <w:rStyle w:val="Hyperlink"/>
            <w:sz w:val="24"/>
            <w:szCs w:val="24"/>
          </w:rPr>
          <w:t>https://doi.org/10.1108/JAOC-08-2022-0125</w:t>
        </w:r>
      </w:hyperlink>
      <w:r w:rsidRPr="001435A2">
        <w:rPr>
          <w:sz w:val="24"/>
          <w:szCs w:val="24"/>
        </w:rPr>
        <w:t>.</w:t>
      </w:r>
    </w:p>
    <w:p w14:paraId="335228FE" w14:textId="77777777" w:rsidR="001435A2" w:rsidRPr="001435A2" w:rsidRDefault="001435A2" w:rsidP="001435A2">
      <w:pPr>
        <w:rPr>
          <w:sz w:val="24"/>
          <w:szCs w:val="24"/>
        </w:rPr>
      </w:pPr>
    </w:p>
    <w:p w14:paraId="71FB6885" w14:textId="1DC3F7C7" w:rsidR="001435A2" w:rsidRPr="001435A2" w:rsidRDefault="00AC3634" w:rsidP="001435A2">
      <w:pPr>
        <w:rPr>
          <w:sz w:val="24"/>
          <w:szCs w:val="24"/>
        </w:rPr>
      </w:pPr>
      <w:r>
        <w:rPr>
          <w:sz w:val="24"/>
          <w:szCs w:val="24"/>
        </w:rPr>
        <w:t>Wood, D., (</w:t>
      </w:r>
      <w:r w:rsidR="001435A2" w:rsidRPr="001435A2">
        <w:rPr>
          <w:sz w:val="24"/>
          <w:szCs w:val="24"/>
        </w:rPr>
        <w:t xml:space="preserve">DeSimone, S. </w:t>
      </w:r>
      <w:r>
        <w:rPr>
          <w:sz w:val="24"/>
          <w:szCs w:val="24"/>
        </w:rPr>
        <w:t xml:space="preserve">and 325 others) et al., </w:t>
      </w:r>
      <w:r w:rsidR="001435A2" w:rsidRPr="001435A2">
        <w:rPr>
          <w:sz w:val="24"/>
          <w:szCs w:val="24"/>
        </w:rPr>
        <w:t xml:space="preserve">(2023). The </w:t>
      </w:r>
      <w:proofErr w:type="spellStart"/>
      <w:r w:rsidR="001435A2" w:rsidRPr="001435A2">
        <w:rPr>
          <w:sz w:val="24"/>
          <w:szCs w:val="24"/>
        </w:rPr>
        <w:t>ChatGPT</w:t>
      </w:r>
      <w:proofErr w:type="spellEnd"/>
      <w:r w:rsidR="001435A2" w:rsidRPr="001435A2">
        <w:rPr>
          <w:sz w:val="24"/>
          <w:szCs w:val="24"/>
        </w:rPr>
        <w:t xml:space="preserve"> Artificial Intelligence </w:t>
      </w:r>
      <w:proofErr w:type="spellStart"/>
      <w:r w:rsidR="001435A2" w:rsidRPr="001435A2">
        <w:rPr>
          <w:sz w:val="24"/>
          <w:szCs w:val="24"/>
        </w:rPr>
        <w:t>Chatbot</w:t>
      </w:r>
      <w:proofErr w:type="spellEnd"/>
      <w:r w:rsidR="001435A2" w:rsidRPr="001435A2">
        <w:rPr>
          <w:sz w:val="24"/>
          <w:szCs w:val="24"/>
        </w:rPr>
        <w:t xml:space="preserve">: How Well Does It Answer Accounting Assessment Questions? </w:t>
      </w:r>
      <w:r w:rsidR="001435A2" w:rsidRPr="001435A2">
        <w:rPr>
          <w:i/>
          <w:sz w:val="24"/>
          <w:szCs w:val="24"/>
        </w:rPr>
        <w:t>Issues in Accounting Education</w:t>
      </w:r>
      <w:r w:rsidR="001435A2" w:rsidRPr="001435A2">
        <w:rPr>
          <w:sz w:val="24"/>
          <w:szCs w:val="24"/>
        </w:rPr>
        <w:t xml:space="preserve">. Vol. 38, No. 4: pp. 81-108. Available at </w:t>
      </w:r>
      <w:hyperlink r:id="rId10" w:tgtFrame="_blank" w:history="1">
        <w:r w:rsidR="001435A2" w:rsidRPr="001435A2">
          <w:rPr>
            <w:rStyle w:val="Hyperlink"/>
            <w:color w:val="0952AB"/>
            <w:sz w:val="24"/>
            <w:szCs w:val="24"/>
            <w:bdr w:val="none" w:sz="0" w:space="0" w:color="auto" w:frame="1"/>
            <w:shd w:val="clear" w:color="auto" w:fill="FFFFFF"/>
          </w:rPr>
          <w:t>https://doi.org/10.2308/ISSUES-2023-013</w:t>
        </w:r>
      </w:hyperlink>
      <w:r w:rsidR="001435A2" w:rsidRPr="001435A2">
        <w:rPr>
          <w:sz w:val="24"/>
          <w:szCs w:val="24"/>
        </w:rPr>
        <w:t>.</w:t>
      </w:r>
    </w:p>
    <w:p w14:paraId="0326CF09" w14:textId="77777777" w:rsidR="00826DFC" w:rsidRDefault="00826DFC" w:rsidP="00734891">
      <w:pPr>
        <w:rPr>
          <w:sz w:val="24"/>
          <w:szCs w:val="24"/>
        </w:rPr>
      </w:pPr>
    </w:p>
    <w:p w14:paraId="59B3386D" w14:textId="45F62D5C" w:rsidR="00734891" w:rsidRDefault="00734891" w:rsidP="00734891">
      <w:pPr>
        <w:rPr>
          <w:rFonts w:ascii="Segoe UI" w:hAnsi="Segoe UI" w:cs="Segoe UI"/>
          <w:color w:val="333333"/>
          <w:shd w:val="clear" w:color="auto" w:fill="FCFCFC"/>
        </w:rPr>
      </w:pPr>
      <w:r w:rsidRPr="00734891">
        <w:rPr>
          <w:sz w:val="24"/>
          <w:szCs w:val="24"/>
        </w:rPr>
        <w:t xml:space="preserve">DeSimone, S., </w:t>
      </w:r>
      <w:proofErr w:type="spellStart"/>
      <w:r w:rsidRPr="00734891">
        <w:rPr>
          <w:sz w:val="24"/>
          <w:szCs w:val="24"/>
        </w:rPr>
        <w:t>D’Onza</w:t>
      </w:r>
      <w:proofErr w:type="spellEnd"/>
      <w:r w:rsidRPr="00734891">
        <w:rPr>
          <w:sz w:val="24"/>
          <w:szCs w:val="24"/>
        </w:rPr>
        <w:t xml:space="preserve">, G., &amp; </w:t>
      </w:r>
      <w:proofErr w:type="spellStart"/>
      <w:r w:rsidRPr="00734891">
        <w:rPr>
          <w:sz w:val="24"/>
          <w:szCs w:val="24"/>
        </w:rPr>
        <w:t>Sarens</w:t>
      </w:r>
      <w:proofErr w:type="spellEnd"/>
      <w:r w:rsidRPr="00734891">
        <w:rPr>
          <w:sz w:val="24"/>
          <w:szCs w:val="24"/>
        </w:rPr>
        <w:t>, G. (2021).</w:t>
      </w:r>
      <w:r w:rsidRPr="00734891">
        <w:rPr>
          <w:i/>
          <w:sz w:val="24"/>
          <w:szCs w:val="24"/>
        </w:rPr>
        <w:t xml:space="preserve"> </w:t>
      </w:r>
      <w:r w:rsidRPr="00734891">
        <w:rPr>
          <w:sz w:val="24"/>
          <w:szCs w:val="24"/>
        </w:rPr>
        <w:t>Correlates of internal audit function involvement in sustainability audits.</w:t>
      </w:r>
      <w:r w:rsidRPr="00734891">
        <w:rPr>
          <w:i/>
          <w:sz w:val="24"/>
          <w:szCs w:val="24"/>
        </w:rPr>
        <w:t xml:space="preserve"> Journal of Management and Governance, </w:t>
      </w:r>
      <w:r w:rsidRPr="00734891">
        <w:rPr>
          <w:sz w:val="24"/>
          <w:szCs w:val="24"/>
        </w:rPr>
        <w:t>Vol. 25, No. 2: pp. 561-591</w:t>
      </w:r>
      <w:r w:rsidRPr="00734891">
        <w:rPr>
          <w:bCs/>
          <w:color w:val="333333"/>
          <w:sz w:val="24"/>
          <w:szCs w:val="21"/>
          <w:shd w:val="clear" w:color="auto" w:fill="FCFCFC"/>
        </w:rPr>
        <w:t>.</w:t>
      </w:r>
      <w:r w:rsidR="0034769D">
        <w:rPr>
          <w:bCs/>
          <w:color w:val="333333"/>
          <w:sz w:val="24"/>
          <w:szCs w:val="21"/>
          <w:shd w:val="clear" w:color="auto" w:fill="FCFCFC"/>
        </w:rPr>
        <w:t xml:space="preserve"> Available at: </w:t>
      </w:r>
      <w:hyperlink r:id="rId11" w:history="1">
        <w:r w:rsidR="0034769D" w:rsidRPr="0034769D">
          <w:rPr>
            <w:rStyle w:val="Hyperlink"/>
            <w:sz w:val="24"/>
            <w:shd w:val="clear" w:color="auto" w:fill="FCFCFC"/>
          </w:rPr>
          <w:t>https://doi.org/10.1007/s10997-020-09511-3</w:t>
        </w:r>
      </w:hyperlink>
      <w:r w:rsidR="0034769D" w:rsidRPr="0034769D">
        <w:rPr>
          <w:color w:val="333333"/>
          <w:sz w:val="24"/>
          <w:shd w:val="clear" w:color="auto" w:fill="FCFCFC"/>
        </w:rPr>
        <w:t>.</w:t>
      </w:r>
    </w:p>
    <w:p w14:paraId="4B888EA1" w14:textId="77777777" w:rsidR="00734891" w:rsidRPr="00734891" w:rsidRDefault="00734891" w:rsidP="00734891">
      <w:pPr>
        <w:rPr>
          <w:sz w:val="24"/>
          <w:szCs w:val="24"/>
        </w:rPr>
      </w:pPr>
    </w:p>
    <w:p w14:paraId="6E3B5C7F" w14:textId="65C33B41" w:rsidR="0034769D" w:rsidRDefault="00734891" w:rsidP="00734891">
      <w:pPr>
        <w:rPr>
          <w:sz w:val="24"/>
          <w:szCs w:val="24"/>
        </w:rPr>
      </w:pPr>
      <w:r w:rsidRPr="00734891">
        <w:rPr>
          <w:sz w:val="24"/>
          <w:szCs w:val="24"/>
        </w:rPr>
        <w:t>DeSimone, S. &amp; Rich, K. (2020). Determinants and Consequences of Internal Audit Functions within Colleges and Universities</w:t>
      </w:r>
      <w:r w:rsidRPr="00734891">
        <w:rPr>
          <w:i/>
          <w:sz w:val="24"/>
          <w:szCs w:val="24"/>
        </w:rPr>
        <w:t>. Managerial Auditing Journal</w:t>
      </w:r>
      <w:r w:rsidRPr="00734891">
        <w:rPr>
          <w:sz w:val="24"/>
          <w:szCs w:val="24"/>
        </w:rPr>
        <w:t>. Vol 35, No. 8: pp 1,143-1,166.</w:t>
      </w:r>
      <w:r w:rsidR="0034769D">
        <w:rPr>
          <w:sz w:val="24"/>
          <w:szCs w:val="24"/>
        </w:rPr>
        <w:t xml:space="preserve"> Available at: </w:t>
      </w:r>
      <w:hyperlink r:id="rId12" w:history="1">
        <w:r w:rsidR="0034769D" w:rsidRPr="001F3D7C">
          <w:rPr>
            <w:rStyle w:val="Hyperlink"/>
            <w:sz w:val="24"/>
            <w:szCs w:val="24"/>
          </w:rPr>
          <w:t>https://doi.org/10.1108/MAJ-10-2019-2444</w:t>
        </w:r>
      </w:hyperlink>
      <w:r w:rsidR="0034769D">
        <w:rPr>
          <w:sz w:val="24"/>
          <w:szCs w:val="24"/>
        </w:rPr>
        <w:t>.</w:t>
      </w:r>
    </w:p>
    <w:p w14:paraId="50D4A468" w14:textId="7A88D409" w:rsidR="00734891" w:rsidRPr="00734891" w:rsidRDefault="0034769D" w:rsidP="0073489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FAABD85" w14:textId="24146FC9" w:rsidR="00734891" w:rsidRDefault="00734891" w:rsidP="00734891">
      <w:pPr>
        <w:rPr>
          <w:sz w:val="24"/>
          <w:szCs w:val="24"/>
        </w:rPr>
      </w:pPr>
      <w:proofErr w:type="spellStart"/>
      <w:r w:rsidRPr="00734891">
        <w:rPr>
          <w:sz w:val="24"/>
          <w:szCs w:val="24"/>
        </w:rPr>
        <w:t>D’Onza</w:t>
      </w:r>
      <w:proofErr w:type="spellEnd"/>
      <w:r w:rsidRPr="00734891">
        <w:rPr>
          <w:sz w:val="24"/>
          <w:szCs w:val="24"/>
        </w:rPr>
        <w:t xml:space="preserve">, G., </w:t>
      </w:r>
      <w:proofErr w:type="spellStart"/>
      <w:r w:rsidRPr="00734891">
        <w:rPr>
          <w:sz w:val="24"/>
          <w:szCs w:val="24"/>
        </w:rPr>
        <w:t>Sarens</w:t>
      </w:r>
      <w:proofErr w:type="spellEnd"/>
      <w:r w:rsidRPr="00734891">
        <w:rPr>
          <w:sz w:val="24"/>
          <w:szCs w:val="24"/>
        </w:rPr>
        <w:t xml:space="preserve">, G., &amp; DeSimone, S. (2020). Factors that Influence Internal Audit Function’s Maturity. </w:t>
      </w:r>
      <w:r w:rsidRPr="00734891">
        <w:rPr>
          <w:i/>
          <w:sz w:val="24"/>
          <w:szCs w:val="24"/>
        </w:rPr>
        <w:t>Accounting Horizons</w:t>
      </w:r>
      <w:r w:rsidRPr="00734891">
        <w:rPr>
          <w:sz w:val="24"/>
          <w:szCs w:val="24"/>
        </w:rPr>
        <w:t>. Vol. 34, No. 4: pp. 57-74.</w:t>
      </w:r>
      <w:r w:rsidR="0034769D">
        <w:rPr>
          <w:sz w:val="24"/>
          <w:szCs w:val="24"/>
        </w:rPr>
        <w:t xml:space="preserve"> Available at: </w:t>
      </w:r>
      <w:hyperlink r:id="rId13" w:history="1">
        <w:r w:rsidR="0034769D" w:rsidRPr="001F3D7C">
          <w:rPr>
            <w:rStyle w:val="Hyperlink"/>
            <w:sz w:val="24"/>
            <w:szCs w:val="24"/>
          </w:rPr>
          <w:t>https://doi.org/10.2308/HORIZONS-18-127</w:t>
        </w:r>
      </w:hyperlink>
      <w:r w:rsidR="0034769D">
        <w:rPr>
          <w:sz w:val="24"/>
          <w:szCs w:val="24"/>
        </w:rPr>
        <w:t>.</w:t>
      </w:r>
    </w:p>
    <w:p w14:paraId="4534C768" w14:textId="08D41AFA" w:rsidR="001256FB" w:rsidRDefault="001256FB" w:rsidP="00B9290F">
      <w:pPr>
        <w:rPr>
          <w:b/>
          <w:i/>
          <w:sz w:val="24"/>
          <w:szCs w:val="24"/>
          <w:u w:val="single"/>
        </w:rPr>
      </w:pPr>
    </w:p>
    <w:p w14:paraId="5CB8622D" w14:textId="6BB2F4AF" w:rsidR="0034769D" w:rsidRDefault="00C44FE5" w:rsidP="00E2508F">
      <w:pPr>
        <w:rPr>
          <w:sz w:val="24"/>
          <w:szCs w:val="24"/>
        </w:rPr>
      </w:pPr>
      <w:proofErr w:type="spellStart"/>
      <w:r w:rsidRPr="00C44FE5">
        <w:rPr>
          <w:sz w:val="24"/>
          <w:szCs w:val="24"/>
        </w:rPr>
        <w:t>Abdol</w:t>
      </w:r>
      <w:r w:rsidR="00A74E2C">
        <w:rPr>
          <w:sz w:val="24"/>
          <w:szCs w:val="24"/>
        </w:rPr>
        <w:t>mohammadi</w:t>
      </w:r>
      <w:proofErr w:type="spellEnd"/>
      <w:r w:rsidR="00A74E2C">
        <w:rPr>
          <w:sz w:val="24"/>
          <w:szCs w:val="24"/>
        </w:rPr>
        <w:t>, M. J., DeSimone, S</w:t>
      </w:r>
      <w:r>
        <w:rPr>
          <w:sz w:val="24"/>
          <w:szCs w:val="24"/>
        </w:rPr>
        <w:t>.</w:t>
      </w:r>
      <w:r w:rsidRPr="00C44FE5">
        <w:rPr>
          <w:sz w:val="24"/>
          <w:szCs w:val="24"/>
        </w:rPr>
        <w:t>, Hsieh, T. S., &amp; Wang, Z. (2017). Factors associated with internal audit function involvement with XBRL implementation in public companies: An international study.</w:t>
      </w:r>
      <w:r w:rsidRPr="00C44FE5">
        <w:rPr>
          <w:i/>
          <w:sz w:val="24"/>
          <w:szCs w:val="24"/>
        </w:rPr>
        <w:t xml:space="preserve"> International Journal of Accounting Information Systems</w:t>
      </w:r>
      <w:r>
        <w:rPr>
          <w:i/>
          <w:sz w:val="24"/>
          <w:szCs w:val="24"/>
        </w:rPr>
        <w:t>.</w:t>
      </w:r>
      <w:r w:rsidRPr="00C44FE5">
        <w:rPr>
          <w:i/>
          <w:sz w:val="24"/>
          <w:szCs w:val="24"/>
        </w:rPr>
        <w:t xml:space="preserve"> </w:t>
      </w:r>
      <w:r w:rsidRPr="002E57F6">
        <w:rPr>
          <w:sz w:val="24"/>
          <w:szCs w:val="24"/>
        </w:rPr>
        <w:t>25: 45-56.</w:t>
      </w:r>
      <w:r w:rsidR="0034769D">
        <w:rPr>
          <w:sz w:val="24"/>
          <w:szCs w:val="24"/>
        </w:rPr>
        <w:t xml:space="preserve"> Available at: </w:t>
      </w:r>
      <w:hyperlink r:id="rId14" w:history="1">
        <w:r w:rsidR="0034769D" w:rsidRPr="001F3D7C">
          <w:rPr>
            <w:rStyle w:val="Hyperlink"/>
            <w:sz w:val="24"/>
            <w:szCs w:val="24"/>
          </w:rPr>
          <w:t>https://doi.org/10.1016/j.accinf.2017.03.002</w:t>
        </w:r>
      </w:hyperlink>
      <w:r w:rsidR="0034769D">
        <w:rPr>
          <w:sz w:val="24"/>
          <w:szCs w:val="24"/>
        </w:rPr>
        <w:t>.</w:t>
      </w:r>
    </w:p>
    <w:p w14:paraId="38522082" w14:textId="77777777" w:rsidR="00C44FE5" w:rsidRPr="00FD5876" w:rsidRDefault="00C44FE5" w:rsidP="00E2508F">
      <w:pPr>
        <w:rPr>
          <w:b/>
          <w:i/>
          <w:sz w:val="24"/>
          <w:szCs w:val="24"/>
        </w:rPr>
      </w:pPr>
    </w:p>
    <w:p w14:paraId="0A3D9446" w14:textId="29504DF7" w:rsidR="00E2508F" w:rsidRDefault="00C44FE5" w:rsidP="0034769D">
      <w:pPr>
        <w:ind w:right="-20"/>
        <w:rPr>
          <w:sz w:val="24"/>
          <w:szCs w:val="24"/>
        </w:rPr>
      </w:pPr>
      <w:r w:rsidRPr="00E61BE0">
        <w:rPr>
          <w:spacing w:val="-1"/>
          <w:sz w:val="24"/>
          <w:szCs w:val="24"/>
        </w:rPr>
        <w:t>D</w:t>
      </w:r>
      <w:r w:rsidRPr="00E61BE0">
        <w:rPr>
          <w:sz w:val="24"/>
          <w:szCs w:val="24"/>
        </w:rPr>
        <w:t>eS</w:t>
      </w:r>
      <w:r w:rsidRPr="00E61BE0">
        <w:rPr>
          <w:spacing w:val="1"/>
          <w:sz w:val="24"/>
          <w:szCs w:val="24"/>
        </w:rPr>
        <w:t>i</w:t>
      </w:r>
      <w:r w:rsidRPr="00E61BE0">
        <w:rPr>
          <w:spacing w:val="-4"/>
          <w:sz w:val="24"/>
          <w:szCs w:val="24"/>
        </w:rPr>
        <w:t>m</w:t>
      </w:r>
      <w:r w:rsidR="00A74E2C">
        <w:rPr>
          <w:sz w:val="24"/>
          <w:szCs w:val="24"/>
        </w:rPr>
        <w:t>one, S</w:t>
      </w:r>
      <w:r>
        <w:rPr>
          <w:sz w:val="24"/>
          <w:szCs w:val="24"/>
        </w:rPr>
        <w:t>. &amp;</w:t>
      </w:r>
      <w:r w:rsidRPr="00E61BE0">
        <w:rPr>
          <w:sz w:val="24"/>
          <w:szCs w:val="24"/>
        </w:rPr>
        <w:t xml:space="preserve"> </w:t>
      </w:r>
      <w:proofErr w:type="spellStart"/>
      <w:r w:rsidRPr="00E61BE0">
        <w:rPr>
          <w:spacing w:val="1"/>
          <w:sz w:val="24"/>
          <w:szCs w:val="24"/>
        </w:rPr>
        <w:t>A</w:t>
      </w:r>
      <w:r w:rsidRPr="00E61BE0">
        <w:rPr>
          <w:sz w:val="24"/>
          <w:szCs w:val="24"/>
        </w:rPr>
        <w:t>bdo</w:t>
      </w:r>
      <w:r w:rsidRPr="00E61BE0">
        <w:rPr>
          <w:spacing w:val="1"/>
          <w:sz w:val="24"/>
          <w:szCs w:val="24"/>
        </w:rPr>
        <w:t>l</w:t>
      </w:r>
      <w:r w:rsidRPr="00E61BE0">
        <w:rPr>
          <w:spacing w:val="-4"/>
          <w:sz w:val="24"/>
          <w:szCs w:val="24"/>
        </w:rPr>
        <w:t>m</w:t>
      </w:r>
      <w:r w:rsidRPr="00E61BE0">
        <w:rPr>
          <w:sz w:val="24"/>
          <w:szCs w:val="24"/>
        </w:rPr>
        <w:t>oha</w:t>
      </w:r>
      <w:r w:rsidRPr="00E61BE0">
        <w:rPr>
          <w:spacing w:val="-1"/>
          <w:sz w:val="24"/>
          <w:szCs w:val="24"/>
        </w:rPr>
        <w:t>m</w:t>
      </w:r>
      <w:r w:rsidRPr="00E61BE0">
        <w:rPr>
          <w:spacing w:val="-4"/>
          <w:sz w:val="24"/>
          <w:szCs w:val="24"/>
        </w:rPr>
        <w:t>m</w:t>
      </w:r>
      <w:r w:rsidRPr="00E61BE0">
        <w:rPr>
          <w:sz w:val="24"/>
          <w:szCs w:val="24"/>
        </w:rPr>
        <w:t>ad</w:t>
      </w:r>
      <w:r w:rsidRPr="00E61BE0">
        <w:rPr>
          <w:spacing w:val="1"/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>, M.</w:t>
      </w:r>
      <w:r>
        <w:rPr>
          <w:sz w:val="24"/>
          <w:szCs w:val="24"/>
        </w:rPr>
        <w:t xml:space="preserve"> J.</w:t>
      </w:r>
      <w:r w:rsidRPr="00E61BE0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E61BE0">
        <w:rPr>
          <w:sz w:val="24"/>
          <w:szCs w:val="24"/>
        </w:rPr>
        <w:t>2016</w:t>
      </w:r>
      <w:r>
        <w:rPr>
          <w:sz w:val="24"/>
          <w:szCs w:val="24"/>
        </w:rPr>
        <w:t>)</w:t>
      </w:r>
      <w:r w:rsidRPr="00E61BE0">
        <w:rPr>
          <w:sz w:val="24"/>
          <w:szCs w:val="24"/>
        </w:rPr>
        <w:t>.</w:t>
      </w:r>
      <w:r w:rsidRPr="00E61BE0">
        <w:rPr>
          <w:spacing w:val="8"/>
          <w:sz w:val="24"/>
          <w:szCs w:val="24"/>
        </w:rPr>
        <w:t xml:space="preserve"> </w:t>
      </w:r>
      <w:r w:rsidRPr="00E61BE0">
        <w:rPr>
          <w:spacing w:val="2"/>
          <w:sz w:val="24"/>
          <w:szCs w:val="24"/>
        </w:rPr>
        <w:t>C</w:t>
      </w:r>
      <w:r w:rsidRPr="00E61BE0">
        <w:rPr>
          <w:sz w:val="24"/>
          <w:szCs w:val="24"/>
        </w:rPr>
        <w:t>o</w:t>
      </w:r>
      <w:r w:rsidRPr="00E61BE0">
        <w:rPr>
          <w:spacing w:val="1"/>
          <w:sz w:val="24"/>
          <w:szCs w:val="24"/>
        </w:rPr>
        <w:t>rr</w:t>
      </w:r>
      <w:r w:rsidRPr="00E61BE0">
        <w:rPr>
          <w:spacing w:val="-2"/>
          <w:sz w:val="24"/>
          <w:szCs w:val="24"/>
        </w:rPr>
        <w:t>e</w:t>
      </w:r>
      <w:r w:rsidRPr="00E61BE0">
        <w:rPr>
          <w:spacing w:val="1"/>
          <w:sz w:val="24"/>
          <w:szCs w:val="24"/>
        </w:rPr>
        <w:t>l</w:t>
      </w:r>
      <w:r w:rsidRPr="00E61BE0">
        <w:rPr>
          <w:spacing w:val="-2"/>
          <w:sz w:val="24"/>
          <w:szCs w:val="24"/>
        </w:rPr>
        <w:t>a</w:t>
      </w:r>
      <w:r w:rsidRPr="00E61BE0">
        <w:rPr>
          <w:spacing w:val="1"/>
          <w:sz w:val="24"/>
          <w:szCs w:val="24"/>
        </w:rPr>
        <w:t>t</w:t>
      </w:r>
      <w:r w:rsidRPr="00E61BE0">
        <w:rPr>
          <w:sz w:val="24"/>
          <w:szCs w:val="24"/>
        </w:rPr>
        <w:t xml:space="preserve">es </w:t>
      </w:r>
      <w:r w:rsidRPr="00E61BE0"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 e</w:t>
      </w:r>
      <w:r w:rsidRPr="00E61BE0">
        <w:rPr>
          <w:sz w:val="24"/>
          <w:szCs w:val="24"/>
        </w:rPr>
        <w:t>x</w:t>
      </w:r>
      <w:r w:rsidRPr="00E61BE0">
        <w:rPr>
          <w:spacing w:val="1"/>
          <w:sz w:val="24"/>
          <w:szCs w:val="24"/>
        </w:rPr>
        <w:t>t</w:t>
      </w:r>
      <w:r w:rsidRPr="00E61BE0">
        <w:rPr>
          <w:spacing w:val="-2"/>
          <w:sz w:val="24"/>
          <w:szCs w:val="24"/>
        </w:rPr>
        <w:t>e</w:t>
      </w:r>
      <w:r w:rsidRPr="00E61BE0">
        <w:rPr>
          <w:spacing w:val="1"/>
          <w:sz w:val="24"/>
          <w:szCs w:val="24"/>
        </w:rPr>
        <w:t>r</w:t>
      </w:r>
      <w:r w:rsidRPr="00E61BE0">
        <w:rPr>
          <w:sz w:val="24"/>
          <w:szCs w:val="24"/>
        </w:rPr>
        <w:t>n</w:t>
      </w:r>
      <w:r w:rsidRPr="00E61BE0">
        <w:rPr>
          <w:spacing w:val="-2"/>
          <w:sz w:val="24"/>
          <w:szCs w:val="24"/>
        </w:rPr>
        <w:t>a</w:t>
      </w:r>
      <w:r w:rsidRPr="00E61BE0"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q</w:t>
      </w:r>
      <w:r w:rsidRPr="00E61BE0">
        <w:rPr>
          <w:sz w:val="24"/>
          <w:szCs w:val="24"/>
        </w:rPr>
        <w:t>ua</w:t>
      </w:r>
      <w:r w:rsidRPr="00E61BE0">
        <w:rPr>
          <w:spacing w:val="1"/>
          <w:sz w:val="24"/>
          <w:szCs w:val="24"/>
        </w:rPr>
        <w:t>l</w:t>
      </w:r>
      <w:r w:rsidRPr="00E61BE0">
        <w:rPr>
          <w:spacing w:val="-1"/>
          <w:sz w:val="24"/>
          <w:szCs w:val="24"/>
        </w:rPr>
        <w:t>i</w:t>
      </w:r>
      <w:r w:rsidRPr="00E61BE0">
        <w:rPr>
          <w:spacing w:val="1"/>
          <w:sz w:val="24"/>
          <w:szCs w:val="24"/>
        </w:rPr>
        <w:t>t</w:t>
      </w:r>
      <w:r w:rsidRPr="00E61BE0"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 w:rsidRPr="00E61BE0">
        <w:rPr>
          <w:spacing w:val="1"/>
          <w:sz w:val="24"/>
          <w:szCs w:val="24"/>
        </w:rPr>
        <w:t>ss</w:t>
      </w:r>
      <w:r w:rsidRPr="00E61BE0">
        <w:rPr>
          <w:sz w:val="24"/>
          <w:szCs w:val="24"/>
        </w:rPr>
        <w:t>e</w:t>
      </w:r>
      <w:r w:rsidRPr="00E61BE0">
        <w:rPr>
          <w:spacing w:val="1"/>
          <w:sz w:val="24"/>
          <w:szCs w:val="24"/>
        </w:rPr>
        <w:t>ss</w:t>
      </w:r>
      <w:r w:rsidRPr="00E61BE0">
        <w:rPr>
          <w:spacing w:val="-4"/>
          <w:sz w:val="24"/>
          <w:szCs w:val="24"/>
        </w:rPr>
        <w:t>m</w:t>
      </w:r>
      <w:r w:rsidRPr="00E61BE0">
        <w:rPr>
          <w:sz w:val="24"/>
          <w:szCs w:val="24"/>
        </w:rPr>
        <w:t xml:space="preserve">ent </w:t>
      </w:r>
      <w:r w:rsidRPr="00E61BE0">
        <w:rPr>
          <w:spacing w:val="9"/>
          <w:sz w:val="24"/>
          <w:szCs w:val="24"/>
        </w:rPr>
        <w:t>a</w:t>
      </w:r>
      <w:r w:rsidRPr="00E61BE0">
        <w:rPr>
          <w:spacing w:val="-2"/>
          <w:sz w:val="24"/>
          <w:szCs w:val="24"/>
        </w:rPr>
        <w:t>n</w:t>
      </w:r>
      <w:r w:rsidRPr="00E61BE0"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i</w:t>
      </w:r>
      <w:r w:rsidRPr="00E61BE0">
        <w:rPr>
          <w:spacing w:val="-1"/>
          <w:sz w:val="24"/>
          <w:szCs w:val="24"/>
        </w:rPr>
        <w:t>m</w:t>
      </w:r>
      <w:r w:rsidRPr="00E61BE0">
        <w:rPr>
          <w:sz w:val="24"/>
          <w:szCs w:val="24"/>
        </w:rPr>
        <w:t>p</w:t>
      </w:r>
      <w:r w:rsidRPr="00E61BE0">
        <w:rPr>
          <w:spacing w:val="1"/>
          <w:sz w:val="24"/>
          <w:szCs w:val="24"/>
        </w:rPr>
        <w:t>r</w:t>
      </w:r>
      <w:r w:rsidRPr="00E61BE0">
        <w:rPr>
          <w:sz w:val="24"/>
          <w:szCs w:val="24"/>
        </w:rPr>
        <w:t>o</w:t>
      </w:r>
      <w:r w:rsidRPr="00E61BE0">
        <w:rPr>
          <w:spacing w:val="-2"/>
          <w:sz w:val="24"/>
          <w:szCs w:val="24"/>
        </w:rPr>
        <w:t>v</w:t>
      </w:r>
      <w:r w:rsidRPr="00E61BE0">
        <w:rPr>
          <w:spacing w:val="3"/>
          <w:sz w:val="24"/>
          <w:szCs w:val="24"/>
        </w:rPr>
        <w:t>e</w:t>
      </w:r>
      <w:r w:rsidRPr="00E61BE0">
        <w:rPr>
          <w:spacing w:val="-4"/>
          <w:sz w:val="24"/>
          <w:szCs w:val="24"/>
        </w:rPr>
        <w:t>m</w:t>
      </w:r>
      <w:r w:rsidRPr="00E61BE0">
        <w:rPr>
          <w:sz w:val="24"/>
          <w:szCs w:val="24"/>
        </w:rPr>
        <w:t>ent</w:t>
      </w:r>
      <w:r w:rsidRPr="00E61BE0"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E61BE0">
        <w:rPr>
          <w:spacing w:val="1"/>
          <w:sz w:val="24"/>
          <w:szCs w:val="24"/>
        </w:rPr>
        <w:t>r</w:t>
      </w:r>
      <w:r w:rsidRPr="00E61BE0">
        <w:rPr>
          <w:sz w:val="24"/>
          <w:szCs w:val="24"/>
        </w:rPr>
        <w:t>o</w:t>
      </w:r>
      <w:r w:rsidRPr="00E61BE0">
        <w:rPr>
          <w:spacing w:val="-2"/>
          <w:sz w:val="24"/>
          <w:szCs w:val="24"/>
        </w:rPr>
        <w:t>g</w:t>
      </w:r>
      <w:r w:rsidRPr="00E61BE0">
        <w:rPr>
          <w:spacing w:val="1"/>
          <w:sz w:val="24"/>
          <w:szCs w:val="24"/>
        </w:rPr>
        <w:t>r</w:t>
      </w:r>
      <w:r w:rsidRPr="00E61BE0">
        <w:rPr>
          <w:sz w:val="24"/>
          <w:szCs w:val="24"/>
        </w:rPr>
        <w:t>a</w:t>
      </w:r>
      <w:r w:rsidRPr="00E61BE0">
        <w:rPr>
          <w:spacing w:val="-4"/>
          <w:sz w:val="24"/>
          <w:szCs w:val="24"/>
        </w:rPr>
        <w:t>m</w:t>
      </w:r>
      <w:r w:rsidRPr="00E61BE0">
        <w:rPr>
          <w:sz w:val="24"/>
          <w:szCs w:val="24"/>
        </w:rPr>
        <w:t>s</w:t>
      </w:r>
      <w:r w:rsidRPr="00E61BE0">
        <w:rPr>
          <w:spacing w:val="15"/>
          <w:sz w:val="24"/>
          <w:szCs w:val="24"/>
        </w:rPr>
        <w:t xml:space="preserve"> </w:t>
      </w:r>
      <w:r w:rsidRPr="00E61BE0">
        <w:rPr>
          <w:spacing w:val="1"/>
          <w:sz w:val="24"/>
          <w:szCs w:val="24"/>
        </w:rPr>
        <w:t>i</w:t>
      </w:r>
      <w:r w:rsidRPr="00E61BE0">
        <w:rPr>
          <w:sz w:val="24"/>
          <w:szCs w:val="24"/>
        </w:rPr>
        <w:t>n</w:t>
      </w:r>
      <w:r w:rsidRPr="00E61BE0"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 w:rsidRPr="00E61BE0">
        <w:rPr>
          <w:sz w:val="24"/>
          <w:szCs w:val="24"/>
        </w:rPr>
        <w:t>n</w:t>
      </w:r>
      <w:r w:rsidRPr="00E61BE0">
        <w:rPr>
          <w:spacing w:val="1"/>
          <w:sz w:val="24"/>
          <w:szCs w:val="24"/>
        </w:rPr>
        <w:t>t</w:t>
      </w:r>
      <w:r w:rsidRPr="00E61BE0">
        <w:rPr>
          <w:sz w:val="24"/>
          <w:szCs w:val="24"/>
        </w:rPr>
        <w:t>e</w:t>
      </w:r>
      <w:r w:rsidRPr="00E61BE0">
        <w:rPr>
          <w:spacing w:val="1"/>
          <w:sz w:val="24"/>
          <w:szCs w:val="24"/>
        </w:rPr>
        <w:t>r</w:t>
      </w:r>
      <w:r w:rsidRPr="00E61BE0">
        <w:rPr>
          <w:sz w:val="24"/>
          <w:szCs w:val="24"/>
        </w:rPr>
        <w:t>nal</w:t>
      </w:r>
      <w:r w:rsidRPr="00E61BE0"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 w:rsidRPr="00E61BE0">
        <w:rPr>
          <w:sz w:val="24"/>
          <w:szCs w:val="24"/>
        </w:rPr>
        <w:t>ud</w:t>
      </w:r>
      <w:r w:rsidRPr="00E61BE0">
        <w:rPr>
          <w:spacing w:val="-1"/>
          <w:sz w:val="24"/>
          <w:szCs w:val="24"/>
        </w:rPr>
        <w:t>i</w:t>
      </w:r>
      <w:r w:rsidRPr="00E61BE0">
        <w:rPr>
          <w:spacing w:val="1"/>
          <w:sz w:val="24"/>
          <w:szCs w:val="24"/>
        </w:rPr>
        <w:t>ti</w:t>
      </w:r>
      <w:r w:rsidRPr="00E61BE0">
        <w:rPr>
          <w:sz w:val="24"/>
          <w:szCs w:val="24"/>
        </w:rPr>
        <w:t>n</w:t>
      </w:r>
      <w:r w:rsidRPr="00E61BE0">
        <w:rPr>
          <w:spacing w:val="-2"/>
          <w:sz w:val="24"/>
          <w:szCs w:val="24"/>
        </w:rPr>
        <w:t>g</w:t>
      </w:r>
      <w:r w:rsidRPr="00E61BE0">
        <w:rPr>
          <w:sz w:val="24"/>
          <w:szCs w:val="24"/>
        </w:rPr>
        <w:t>:</w:t>
      </w:r>
      <w:r w:rsidRPr="00E61BE0">
        <w:rPr>
          <w:spacing w:val="16"/>
          <w:sz w:val="24"/>
          <w:szCs w:val="24"/>
        </w:rPr>
        <w:t xml:space="preserve"> </w:t>
      </w:r>
      <w:r w:rsidRPr="00E61BE0">
        <w:rPr>
          <w:sz w:val="24"/>
          <w:szCs w:val="24"/>
        </w:rPr>
        <w:t>A</w:t>
      </w:r>
      <w:r w:rsidRPr="00E61BE0"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E61BE0">
        <w:rPr>
          <w:spacing w:val="1"/>
          <w:sz w:val="24"/>
          <w:szCs w:val="24"/>
        </w:rPr>
        <w:t>t</w:t>
      </w:r>
      <w:r w:rsidRPr="00E61BE0">
        <w:rPr>
          <w:sz w:val="24"/>
          <w:szCs w:val="24"/>
        </w:rPr>
        <w:t>udy</w:t>
      </w:r>
      <w:r w:rsidRPr="00E61BE0">
        <w:rPr>
          <w:spacing w:val="12"/>
          <w:sz w:val="24"/>
          <w:szCs w:val="24"/>
        </w:rPr>
        <w:t xml:space="preserve"> </w:t>
      </w:r>
      <w:r w:rsidRPr="00E61BE0">
        <w:rPr>
          <w:sz w:val="24"/>
          <w:szCs w:val="24"/>
        </w:rPr>
        <w:t>of</w:t>
      </w:r>
      <w:r w:rsidRPr="00E61BE0">
        <w:rPr>
          <w:spacing w:val="16"/>
          <w:sz w:val="24"/>
          <w:szCs w:val="24"/>
        </w:rPr>
        <w:t xml:space="preserve"> </w:t>
      </w:r>
      <w:r w:rsidRPr="00E61BE0">
        <w:rPr>
          <w:sz w:val="24"/>
          <w:szCs w:val="24"/>
        </w:rPr>
        <w:t>68</w:t>
      </w:r>
      <w:r w:rsidRPr="00E61BE0"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 w:rsidRPr="00E61BE0">
        <w:rPr>
          <w:sz w:val="24"/>
          <w:szCs w:val="24"/>
        </w:rPr>
        <w:t>oun</w:t>
      </w:r>
      <w:r w:rsidRPr="00E61BE0">
        <w:rPr>
          <w:spacing w:val="1"/>
          <w:sz w:val="24"/>
          <w:szCs w:val="24"/>
        </w:rPr>
        <w:t>tr</w:t>
      </w:r>
      <w:r w:rsidRPr="00E61BE0">
        <w:rPr>
          <w:spacing w:val="-1"/>
          <w:sz w:val="24"/>
          <w:szCs w:val="24"/>
        </w:rPr>
        <w:t>i</w:t>
      </w:r>
      <w:r w:rsidRPr="00E61BE0">
        <w:rPr>
          <w:sz w:val="24"/>
          <w:szCs w:val="24"/>
        </w:rPr>
        <w:t>e</w:t>
      </w:r>
      <w:r w:rsidRPr="00E61BE0">
        <w:rPr>
          <w:spacing w:val="1"/>
          <w:sz w:val="24"/>
          <w:szCs w:val="24"/>
        </w:rPr>
        <w:t>s</w:t>
      </w:r>
      <w:r w:rsidRPr="00E61BE0">
        <w:rPr>
          <w:sz w:val="24"/>
          <w:szCs w:val="24"/>
        </w:rPr>
        <w:t>.</w:t>
      </w:r>
      <w:r w:rsidRPr="00E61BE0">
        <w:rPr>
          <w:spacing w:val="12"/>
          <w:sz w:val="24"/>
          <w:szCs w:val="24"/>
        </w:rPr>
        <w:t xml:space="preserve"> </w:t>
      </w:r>
      <w:r w:rsidRPr="00E61BE0">
        <w:rPr>
          <w:i/>
          <w:spacing w:val="3"/>
          <w:sz w:val="24"/>
          <w:szCs w:val="24"/>
        </w:rPr>
        <w:t>J</w:t>
      </w:r>
      <w:r w:rsidRPr="00E61BE0">
        <w:rPr>
          <w:i/>
          <w:sz w:val="24"/>
          <w:szCs w:val="24"/>
        </w:rPr>
        <w:t>o</w:t>
      </w:r>
      <w:r w:rsidRPr="00E61BE0">
        <w:rPr>
          <w:i/>
          <w:spacing w:val="-2"/>
          <w:sz w:val="24"/>
          <w:szCs w:val="24"/>
        </w:rPr>
        <w:t>u</w:t>
      </w:r>
      <w:r w:rsidRPr="00E61BE0">
        <w:rPr>
          <w:i/>
          <w:spacing w:val="1"/>
          <w:sz w:val="24"/>
          <w:szCs w:val="24"/>
        </w:rPr>
        <w:t>r</w:t>
      </w:r>
      <w:r w:rsidRPr="00E61BE0">
        <w:rPr>
          <w:i/>
          <w:sz w:val="24"/>
          <w:szCs w:val="24"/>
        </w:rPr>
        <w:t>n</w:t>
      </w:r>
      <w:r w:rsidRPr="00E61BE0">
        <w:rPr>
          <w:i/>
          <w:spacing w:val="-2"/>
          <w:sz w:val="24"/>
          <w:szCs w:val="24"/>
        </w:rPr>
        <w:t>a</w:t>
      </w:r>
      <w:r w:rsidRPr="00E61BE0">
        <w:rPr>
          <w:i/>
          <w:sz w:val="24"/>
          <w:szCs w:val="24"/>
        </w:rPr>
        <w:t>l</w:t>
      </w:r>
      <w:r w:rsidRPr="00E61BE0">
        <w:rPr>
          <w:i/>
          <w:spacing w:val="16"/>
          <w:sz w:val="24"/>
          <w:szCs w:val="24"/>
        </w:rPr>
        <w:t xml:space="preserve"> </w:t>
      </w:r>
      <w:r w:rsidRPr="00E61BE0">
        <w:rPr>
          <w:i/>
          <w:sz w:val="24"/>
          <w:szCs w:val="24"/>
        </w:rPr>
        <w:t>of</w:t>
      </w:r>
      <w:r w:rsidRPr="00E61BE0">
        <w:rPr>
          <w:i/>
          <w:spacing w:val="18"/>
          <w:sz w:val="24"/>
          <w:szCs w:val="24"/>
        </w:rPr>
        <w:t xml:space="preserve"> </w:t>
      </w:r>
      <w:r w:rsidRPr="00E61BE0">
        <w:rPr>
          <w:i/>
          <w:spacing w:val="-4"/>
          <w:sz w:val="24"/>
          <w:szCs w:val="24"/>
        </w:rPr>
        <w:t>I</w:t>
      </w:r>
      <w:r w:rsidRPr="00E61BE0">
        <w:rPr>
          <w:i/>
          <w:sz w:val="24"/>
          <w:szCs w:val="24"/>
        </w:rPr>
        <w:t>n</w:t>
      </w:r>
      <w:r w:rsidRPr="00E61BE0">
        <w:rPr>
          <w:i/>
          <w:spacing w:val="1"/>
          <w:sz w:val="24"/>
          <w:szCs w:val="24"/>
        </w:rPr>
        <w:t>t</w:t>
      </w:r>
      <w:r w:rsidRPr="00E61BE0">
        <w:rPr>
          <w:i/>
          <w:sz w:val="24"/>
          <w:szCs w:val="24"/>
        </w:rPr>
        <w:t>e</w:t>
      </w:r>
      <w:r w:rsidRPr="00E61BE0">
        <w:rPr>
          <w:i/>
          <w:spacing w:val="1"/>
          <w:sz w:val="24"/>
          <w:szCs w:val="24"/>
        </w:rPr>
        <w:t>r</w:t>
      </w:r>
      <w:r w:rsidRPr="00E61BE0">
        <w:rPr>
          <w:i/>
          <w:sz w:val="24"/>
          <w:szCs w:val="24"/>
        </w:rPr>
        <w:t>n</w:t>
      </w:r>
      <w:r w:rsidRPr="00E61BE0">
        <w:rPr>
          <w:i/>
          <w:spacing w:val="-2"/>
          <w:sz w:val="24"/>
          <w:szCs w:val="24"/>
        </w:rPr>
        <w:t>a</w:t>
      </w:r>
      <w:r w:rsidRPr="00E61BE0">
        <w:rPr>
          <w:i/>
          <w:spacing w:val="1"/>
          <w:sz w:val="24"/>
          <w:szCs w:val="24"/>
        </w:rPr>
        <w:t>t</w:t>
      </w:r>
      <w:r w:rsidRPr="00E61BE0">
        <w:rPr>
          <w:i/>
          <w:spacing w:val="-1"/>
          <w:sz w:val="24"/>
          <w:szCs w:val="24"/>
        </w:rPr>
        <w:t>i</w:t>
      </w:r>
      <w:r w:rsidRPr="00E61BE0">
        <w:rPr>
          <w:i/>
          <w:sz w:val="24"/>
          <w:szCs w:val="24"/>
        </w:rPr>
        <w:t>on</w:t>
      </w:r>
      <w:r w:rsidRPr="00E61BE0">
        <w:rPr>
          <w:i/>
          <w:spacing w:val="-2"/>
          <w:sz w:val="24"/>
          <w:szCs w:val="24"/>
        </w:rPr>
        <w:t>a</w:t>
      </w:r>
      <w:r w:rsidRPr="00E61BE0">
        <w:rPr>
          <w:i/>
          <w:sz w:val="24"/>
          <w:szCs w:val="24"/>
        </w:rPr>
        <w:t xml:space="preserve">l </w:t>
      </w:r>
      <w:r w:rsidRPr="00E61BE0">
        <w:rPr>
          <w:i/>
          <w:spacing w:val="-1"/>
          <w:sz w:val="24"/>
          <w:szCs w:val="24"/>
        </w:rPr>
        <w:t>A</w:t>
      </w:r>
      <w:r w:rsidRPr="00E61BE0">
        <w:rPr>
          <w:i/>
          <w:sz w:val="24"/>
          <w:szCs w:val="24"/>
        </w:rPr>
        <w:t>ccoun</w:t>
      </w:r>
      <w:r w:rsidRPr="00E61BE0">
        <w:rPr>
          <w:i/>
          <w:spacing w:val="-1"/>
          <w:sz w:val="24"/>
          <w:szCs w:val="24"/>
        </w:rPr>
        <w:t>t</w:t>
      </w:r>
      <w:r w:rsidRPr="00E61BE0">
        <w:rPr>
          <w:i/>
          <w:spacing w:val="1"/>
          <w:sz w:val="24"/>
          <w:szCs w:val="24"/>
        </w:rPr>
        <w:t>i</w:t>
      </w:r>
      <w:r w:rsidRPr="00E61BE0">
        <w:rPr>
          <w:i/>
          <w:sz w:val="24"/>
          <w:szCs w:val="24"/>
        </w:rPr>
        <w:t>ng</w:t>
      </w:r>
      <w:r w:rsidRPr="00E61BE0">
        <w:rPr>
          <w:i/>
          <w:spacing w:val="-2"/>
          <w:sz w:val="24"/>
          <w:szCs w:val="24"/>
        </w:rPr>
        <w:t xml:space="preserve"> </w:t>
      </w:r>
      <w:r w:rsidRPr="00E61BE0">
        <w:rPr>
          <w:i/>
          <w:spacing w:val="-1"/>
          <w:sz w:val="24"/>
          <w:szCs w:val="24"/>
        </w:rPr>
        <w:t>R</w:t>
      </w:r>
      <w:r w:rsidRPr="00E61BE0">
        <w:rPr>
          <w:i/>
          <w:sz w:val="24"/>
          <w:szCs w:val="24"/>
        </w:rPr>
        <w:t>e</w:t>
      </w:r>
      <w:r w:rsidRPr="00E61BE0">
        <w:rPr>
          <w:i/>
          <w:spacing w:val="1"/>
          <w:sz w:val="24"/>
          <w:szCs w:val="24"/>
        </w:rPr>
        <w:t>s</w:t>
      </w:r>
      <w:r w:rsidRPr="00E61BE0">
        <w:rPr>
          <w:i/>
          <w:sz w:val="24"/>
          <w:szCs w:val="24"/>
        </w:rPr>
        <w:t>e</w:t>
      </w:r>
      <w:r w:rsidRPr="00E61BE0">
        <w:rPr>
          <w:i/>
          <w:spacing w:val="-2"/>
          <w:sz w:val="24"/>
          <w:szCs w:val="24"/>
        </w:rPr>
        <w:t>a</w:t>
      </w:r>
      <w:r w:rsidRPr="00E61BE0">
        <w:rPr>
          <w:i/>
          <w:spacing w:val="1"/>
          <w:sz w:val="24"/>
          <w:szCs w:val="24"/>
        </w:rPr>
        <w:t>r</w:t>
      </w:r>
      <w:r w:rsidRPr="00E61BE0">
        <w:rPr>
          <w:i/>
          <w:sz w:val="24"/>
          <w:szCs w:val="24"/>
        </w:rPr>
        <w:t>c</w:t>
      </w:r>
      <w:r w:rsidRPr="00E61BE0">
        <w:rPr>
          <w:i/>
          <w:spacing w:val="-2"/>
          <w:sz w:val="24"/>
          <w:szCs w:val="24"/>
        </w:rPr>
        <w:t>h</w:t>
      </w:r>
      <w:r w:rsidRPr="00E61BE0">
        <w:rPr>
          <w:sz w:val="24"/>
          <w:szCs w:val="24"/>
        </w:rPr>
        <w:t>. 15</w:t>
      </w:r>
      <w:r w:rsidRPr="00E61BE0">
        <w:rPr>
          <w:spacing w:val="-1"/>
          <w:sz w:val="24"/>
          <w:szCs w:val="24"/>
        </w:rPr>
        <w:t>(</w:t>
      </w:r>
      <w:r w:rsidRPr="00E61BE0">
        <w:rPr>
          <w:sz w:val="24"/>
          <w:szCs w:val="24"/>
        </w:rPr>
        <w:t>2):</w:t>
      </w:r>
      <w:r w:rsidRPr="00E61BE0">
        <w:rPr>
          <w:spacing w:val="1"/>
          <w:sz w:val="24"/>
          <w:szCs w:val="24"/>
        </w:rPr>
        <w:t xml:space="preserve"> </w:t>
      </w:r>
      <w:r w:rsidRPr="00E61BE0">
        <w:rPr>
          <w:sz w:val="24"/>
          <w:szCs w:val="24"/>
        </w:rPr>
        <w:t>53</w:t>
      </w:r>
      <w:r w:rsidRPr="00E61BE0">
        <w:rPr>
          <w:spacing w:val="-4"/>
          <w:sz w:val="24"/>
          <w:szCs w:val="24"/>
        </w:rPr>
        <w:t>-</w:t>
      </w:r>
      <w:r w:rsidRPr="00E61BE0">
        <w:rPr>
          <w:sz w:val="24"/>
          <w:szCs w:val="24"/>
        </w:rPr>
        <w:t>71.</w:t>
      </w:r>
      <w:r w:rsidR="0034769D">
        <w:rPr>
          <w:sz w:val="24"/>
          <w:szCs w:val="24"/>
        </w:rPr>
        <w:t xml:space="preserve"> Available at: </w:t>
      </w:r>
      <w:hyperlink r:id="rId15" w:history="1">
        <w:r w:rsidR="0034769D" w:rsidRPr="001F3D7C">
          <w:rPr>
            <w:rStyle w:val="Hyperlink"/>
            <w:sz w:val="24"/>
            <w:szCs w:val="24"/>
          </w:rPr>
          <w:t>https://doi.org/10.2308/jiar-51422</w:t>
        </w:r>
      </w:hyperlink>
      <w:r w:rsidR="0034769D">
        <w:rPr>
          <w:sz w:val="24"/>
          <w:szCs w:val="24"/>
        </w:rPr>
        <w:t>.</w:t>
      </w:r>
    </w:p>
    <w:p w14:paraId="65460A57" w14:textId="77777777" w:rsidR="0034769D" w:rsidRDefault="0034769D" w:rsidP="00E2508F">
      <w:pPr>
        <w:rPr>
          <w:sz w:val="24"/>
          <w:szCs w:val="24"/>
        </w:rPr>
      </w:pPr>
    </w:p>
    <w:p w14:paraId="776DE4A5" w14:textId="6BFC7203" w:rsidR="00E2508F" w:rsidRPr="00FD5876" w:rsidRDefault="00433881" w:rsidP="00E2508F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Working </w:t>
      </w:r>
      <w:r w:rsidR="00E2508F" w:rsidRPr="00FD5876">
        <w:rPr>
          <w:b/>
          <w:i/>
          <w:sz w:val="24"/>
          <w:szCs w:val="24"/>
          <w:u w:val="single"/>
        </w:rPr>
        <w:t>Papers</w:t>
      </w:r>
      <w:r w:rsidR="00966665">
        <w:rPr>
          <w:b/>
          <w:i/>
          <w:sz w:val="24"/>
          <w:szCs w:val="24"/>
          <w:u w:val="single"/>
        </w:rPr>
        <w:t xml:space="preserve"> (noted if under review)</w:t>
      </w:r>
    </w:p>
    <w:p w14:paraId="29B996B4" w14:textId="02AD7F07" w:rsidR="0034769D" w:rsidRDefault="00734891" w:rsidP="00734891">
      <w:pPr>
        <w:rPr>
          <w:sz w:val="24"/>
          <w:szCs w:val="24"/>
        </w:rPr>
      </w:pPr>
      <w:r w:rsidRPr="00E65CFF">
        <w:rPr>
          <w:sz w:val="24"/>
          <w:szCs w:val="24"/>
        </w:rPr>
        <w:t>DeSimone, S. Internal Audit and Financial Reporting Quality in the Public Sector</w:t>
      </w:r>
      <w:r w:rsidR="00826DFC">
        <w:rPr>
          <w:sz w:val="24"/>
          <w:szCs w:val="24"/>
        </w:rPr>
        <w:t>.</w:t>
      </w:r>
      <w:r w:rsidR="0034769D">
        <w:rPr>
          <w:sz w:val="24"/>
          <w:szCs w:val="24"/>
        </w:rPr>
        <w:t xml:space="preserve"> Available at: </w:t>
      </w:r>
      <w:hyperlink r:id="rId16" w:history="1">
        <w:r w:rsidR="0034769D" w:rsidRPr="001F3D7C">
          <w:rPr>
            <w:rStyle w:val="Hyperlink"/>
            <w:sz w:val="24"/>
            <w:szCs w:val="24"/>
          </w:rPr>
          <w:t>https://crossworks.holycross.edu/econ_working_papers/183/</w:t>
        </w:r>
      </w:hyperlink>
      <w:r w:rsidR="0034769D">
        <w:rPr>
          <w:sz w:val="24"/>
          <w:szCs w:val="24"/>
        </w:rPr>
        <w:t>.</w:t>
      </w:r>
    </w:p>
    <w:p w14:paraId="1B1F2F76" w14:textId="77777777" w:rsidR="00826DFC" w:rsidRPr="00E65CFF" w:rsidRDefault="00826DFC" w:rsidP="00E2508F">
      <w:pPr>
        <w:rPr>
          <w:i/>
          <w:sz w:val="24"/>
          <w:szCs w:val="24"/>
        </w:rPr>
      </w:pPr>
    </w:p>
    <w:p w14:paraId="06B3E70E" w14:textId="77777777" w:rsidR="0058646C" w:rsidRPr="00776963" w:rsidRDefault="0058646C" w:rsidP="0058646C">
      <w:pPr>
        <w:rPr>
          <w:b/>
          <w:i/>
          <w:sz w:val="24"/>
          <w:szCs w:val="24"/>
          <w:u w:val="single"/>
        </w:rPr>
      </w:pPr>
      <w:r w:rsidRPr="00776963">
        <w:rPr>
          <w:b/>
          <w:i/>
          <w:sz w:val="24"/>
          <w:szCs w:val="24"/>
          <w:u w:val="single"/>
        </w:rPr>
        <w:t>Work in Progress</w:t>
      </w:r>
    </w:p>
    <w:p w14:paraId="65C2F058" w14:textId="77777777" w:rsidR="000B14CC" w:rsidRPr="000B14CC" w:rsidRDefault="000B14CC" w:rsidP="000B14CC">
      <w:pPr>
        <w:rPr>
          <w:i/>
          <w:sz w:val="24"/>
          <w:szCs w:val="24"/>
        </w:rPr>
      </w:pPr>
      <w:proofErr w:type="spellStart"/>
      <w:r w:rsidRPr="000B14CC">
        <w:rPr>
          <w:sz w:val="24"/>
          <w:szCs w:val="24"/>
        </w:rPr>
        <w:t>Abdolmohammadi</w:t>
      </w:r>
      <w:proofErr w:type="spellEnd"/>
      <w:r w:rsidRPr="000B14CC">
        <w:rPr>
          <w:sz w:val="24"/>
          <w:szCs w:val="24"/>
        </w:rPr>
        <w:t xml:space="preserve">, M. and DeSimone S. </w:t>
      </w:r>
      <w:r w:rsidRPr="000B14CC">
        <w:rPr>
          <w:i/>
          <w:sz w:val="24"/>
          <w:szCs w:val="24"/>
        </w:rPr>
        <w:t>Emigration for Education (book)</w:t>
      </w:r>
    </w:p>
    <w:p w14:paraId="2D91EE37" w14:textId="043EE0E2" w:rsidR="004B3965" w:rsidRPr="004B3965" w:rsidRDefault="004B3965" w:rsidP="001256FB">
      <w:pPr>
        <w:rPr>
          <w:i/>
          <w:sz w:val="24"/>
          <w:szCs w:val="24"/>
        </w:rPr>
      </w:pPr>
      <w:r>
        <w:rPr>
          <w:sz w:val="24"/>
          <w:szCs w:val="24"/>
        </w:rPr>
        <w:t>DeSimone, S</w:t>
      </w:r>
      <w:r w:rsidRPr="004B3965">
        <w:rPr>
          <w:i/>
          <w:sz w:val="24"/>
          <w:szCs w:val="24"/>
        </w:rPr>
        <w:t>. The Effects of the NCAA Transfer Portal on Competition in NCAA Men’s Ice Hockey</w:t>
      </w:r>
      <w:r>
        <w:rPr>
          <w:i/>
          <w:sz w:val="24"/>
          <w:szCs w:val="24"/>
        </w:rPr>
        <w:t>.</w:t>
      </w:r>
    </w:p>
    <w:p w14:paraId="30000B9D" w14:textId="77777777" w:rsidR="001256FB" w:rsidRPr="002E57F6" w:rsidRDefault="001256FB" w:rsidP="00E2508F">
      <w:pPr>
        <w:rPr>
          <w:b/>
          <w:i/>
          <w:sz w:val="24"/>
          <w:szCs w:val="24"/>
        </w:rPr>
      </w:pPr>
    </w:p>
    <w:p w14:paraId="66F5E231" w14:textId="77777777" w:rsidR="001435A2" w:rsidRDefault="001435A2" w:rsidP="00E2508F">
      <w:pPr>
        <w:rPr>
          <w:b/>
          <w:i/>
          <w:sz w:val="24"/>
          <w:szCs w:val="24"/>
          <w:u w:val="single"/>
        </w:rPr>
      </w:pPr>
    </w:p>
    <w:p w14:paraId="4BB67CFB" w14:textId="77777777" w:rsidR="001435A2" w:rsidRDefault="001435A2" w:rsidP="00E2508F">
      <w:pPr>
        <w:rPr>
          <w:b/>
          <w:i/>
          <w:sz w:val="24"/>
          <w:szCs w:val="24"/>
          <w:u w:val="single"/>
        </w:rPr>
      </w:pPr>
    </w:p>
    <w:p w14:paraId="5BBCEFF8" w14:textId="350524E0" w:rsidR="001435A2" w:rsidRDefault="001435A2" w:rsidP="00E2508F">
      <w:pPr>
        <w:rPr>
          <w:b/>
          <w:i/>
          <w:sz w:val="24"/>
          <w:szCs w:val="24"/>
          <w:u w:val="single"/>
        </w:rPr>
      </w:pPr>
    </w:p>
    <w:p w14:paraId="21647ED7" w14:textId="77777777" w:rsidR="00132672" w:rsidRDefault="00132672" w:rsidP="00E2508F">
      <w:pPr>
        <w:rPr>
          <w:b/>
          <w:i/>
          <w:sz w:val="24"/>
          <w:szCs w:val="24"/>
          <w:u w:val="single"/>
        </w:rPr>
      </w:pPr>
    </w:p>
    <w:p w14:paraId="41E77AC3" w14:textId="77777777" w:rsidR="001435A2" w:rsidRDefault="001435A2" w:rsidP="00E2508F">
      <w:pPr>
        <w:rPr>
          <w:b/>
          <w:i/>
          <w:sz w:val="24"/>
          <w:szCs w:val="24"/>
          <w:u w:val="single"/>
        </w:rPr>
      </w:pPr>
    </w:p>
    <w:p w14:paraId="3F32785C" w14:textId="5F7C62CF" w:rsidR="00E2508F" w:rsidRDefault="00E2508F" w:rsidP="00E2508F">
      <w:pPr>
        <w:rPr>
          <w:b/>
          <w:i/>
          <w:sz w:val="24"/>
          <w:szCs w:val="24"/>
          <w:u w:val="single"/>
        </w:rPr>
      </w:pPr>
      <w:r w:rsidRPr="00FD5876">
        <w:rPr>
          <w:b/>
          <w:i/>
          <w:sz w:val="24"/>
          <w:szCs w:val="24"/>
          <w:u w:val="single"/>
        </w:rPr>
        <w:lastRenderedPageBreak/>
        <w:t>Conference Presentations</w:t>
      </w:r>
      <w:r w:rsidR="006306C3">
        <w:rPr>
          <w:b/>
          <w:i/>
          <w:sz w:val="24"/>
          <w:szCs w:val="24"/>
          <w:u w:val="single"/>
        </w:rPr>
        <w:t xml:space="preserve"> while at Holy Cross</w:t>
      </w:r>
      <w:r w:rsidR="00D92492">
        <w:rPr>
          <w:b/>
          <w:i/>
          <w:sz w:val="24"/>
          <w:szCs w:val="24"/>
          <w:u w:val="single"/>
        </w:rPr>
        <w:t xml:space="preserve"> </w:t>
      </w:r>
      <w:r w:rsidR="001256FB">
        <w:rPr>
          <w:b/>
          <w:i/>
          <w:sz w:val="24"/>
          <w:szCs w:val="24"/>
          <w:u w:val="single"/>
        </w:rPr>
        <w:t>(</w:t>
      </w:r>
      <w:r w:rsidR="00D92492">
        <w:rPr>
          <w:b/>
          <w:i/>
          <w:sz w:val="24"/>
          <w:szCs w:val="24"/>
          <w:u w:val="single"/>
        </w:rPr>
        <w:t>self-presented unless otherwise noted)</w:t>
      </w:r>
    </w:p>
    <w:p w14:paraId="64B9A636" w14:textId="15ADBD29" w:rsidR="00826DFC" w:rsidRPr="00826DFC" w:rsidRDefault="00826DFC" w:rsidP="00826DFC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2023 </w:t>
      </w:r>
      <w:r w:rsidRPr="00A74E2C">
        <w:rPr>
          <w:i/>
          <w:sz w:val="24"/>
          <w:szCs w:val="24"/>
        </w:rPr>
        <w:t>European Conference on Internal Audit &amp; Corporate Governance</w:t>
      </w:r>
      <w:r>
        <w:rPr>
          <w:i/>
          <w:sz w:val="24"/>
          <w:szCs w:val="24"/>
        </w:rPr>
        <w:t xml:space="preserve"> (A</w:t>
      </w:r>
      <w:r w:rsidRPr="00FA68B3">
        <w:rPr>
          <w:i/>
          <w:sz w:val="24"/>
          <w:szCs w:val="24"/>
        </w:rPr>
        <w:t>ccepted</w:t>
      </w:r>
      <w:r w:rsidR="005B2876">
        <w:rPr>
          <w:i/>
          <w:sz w:val="24"/>
          <w:szCs w:val="24"/>
        </w:rPr>
        <w:t xml:space="preserve"> but</w:t>
      </w:r>
      <w:r w:rsidRPr="00FA68B3">
        <w:rPr>
          <w:i/>
          <w:sz w:val="24"/>
          <w:szCs w:val="24"/>
        </w:rPr>
        <w:t xml:space="preserve"> </w:t>
      </w:r>
      <w:r w:rsidR="005B2876">
        <w:rPr>
          <w:i/>
          <w:sz w:val="24"/>
          <w:szCs w:val="24"/>
        </w:rPr>
        <w:t>unable to</w:t>
      </w:r>
      <w:r>
        <w:rPr>
          <w:i/>
          <w:sz w:val="24"/>
          <w:szCs w:val="24"/>
        </w:rPr>
        <w:t xml:space="preserve"> attend): </w:t>
      </w:r>
      <w:r w:rsidRPr="00826DFC">
        <w:rPr>
          <w:sz w:val="24"/>
          <w:szCs w:val="24"/>
        </w:rPr>
        <w:t>The impacts of the use of data analytics and the performance of consulting activities on perceived internal audit quality.</w:t>
      </w:r>
    </w:p>
    <w:p w14:paraId="77CA43AE" w14:textId="16DE2EE4" w:rsidR="009B476B" w:rsidRPr="00FA68B3" w:rsidRDefault="001256FB" w:rsidP="009B476B">
      <w:pPr>
        <w:numPr>
          <w:ilvl w:val="0"/>
          <w:numId w:val="9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2021 </w:t>
      </w:r>
      <w:r w:rsidR="009B476B" w:rsidRPr="00FA68B3">
        <w:rPr>
          <w:i/>
          <w:sz w:val="24"/>
          <w:szCs w:val="24"/>
        </w:rPr>
        <w:t>3rd EIASM Workshop on Governance and Management of Digitalization (presented by co-author)</w:t>
      </w:r>
      <w:r w:rsidR="009B476B">
        <w:rPr>
          <w:sz w:val="24"/>
          <w:szCs w:val="24"/>
        </w:rPr>
        <w:t xml:space="preserve">: </w:t>
      </w:r>
      <w:r w:rsidR="009B476B" w:rsidRPr="00FA68B3">
        <w:rPr>
          <w:sz w:val="24"/>
          <w:szCs w:val="24"/>
        </w:rPr>
        <w:t>The Effect of the Use of Data Analytics and Internal Audit Activities on Perceived Internal Audit Qualit</w:t>
      </w:r>
      <w:r w:rsidR="009B476B">
        <w:rPr>
          <w:sz w:val="24"/>
          <w:szCs w:val="24"/>
        </w:rPr>
        <w:t>y.</w:t>
      </w:r>
    </w:p>
    <w:p w14:paraId="7573F680" w14:textId="2EA62C7B" w:rsidR="006306C3" w:rsidRPr="006306C3" w:rsidRDefault="006306C3" w:rsidP="006306C3">
      <w:pPr>
        <w:numPr>
          <w:ilvl w:val="0"/>
          <w:numId w:val="9"/>
        </w:numPr>
        <w:rPr>
          <w:sz w:val="24"/>
          <w:szCs w:val="24"/>
        </w:rPr>
      </w:pPr>
      <w:r>
        <w:rPr>
          <w:i/>
          <w:sz w:val="24"/>
          <w:szCs w:val="24"/>
        </w:rPr>
        <w:t>2021</w:t>
      </w:r>
      <w:r w:rsidRPr="00FA68B3">
        <w:rPr>
          <w:i/>
          <w:sz w:val="24"/>
          <w:szCs w:val="24"/>
        </w:rPr>
        <w:t xml:space="preserve"> Larry Sawyer Educators’ Symposium</w:t>
      </w:r>
      <w:r>
        <w:rPr>
          <w:sz w:val="24"/>
          <w:szCs w:val="24"/>
        </w:rPr>
        <w:t xml:space="preserve"> </w:t>
      </w:r>
      <w:r w:rsidRPr="00FA68B3">
        <w:rPr>
          <w:i/>
          <w:sz w:val="24"/>
          <w:szCs w:val="24"/>
        </w:rPr>
        <w:t>(presented by co-author)</w:t>
      </w:r>
      <w:r>
        <w:rPr>
          <w:sz w:val="24"/>
          <w:szCs w:val="24"/>
        </w:rPr>
        <w:t xml:space="preserve">: </w:t>
      </w:r>
      <w:r w:rsidRPr="00FA68B3">
        <w:rPr>
          <w:sz w:val="24"/>
          <w:szCs w:val="24"/>
        </w:rPr>
        <w:t>The Effect of the Use of Data Analytics and Internal Audit Activities on Perceived Internal Audit Qualit</w:t>
      </w:r>
      <w:r>
        <w:rPr>
          <w:sz w:val="24"/>
          <w:szCs w:val="24"/>
        </w:rPr>
        <w:t>y.</w:t>
      </w:r>
    </w:p>
    <w:p w14:paraId="2593507D" w14:textId="2E6A0B0E" w:rsidR="009B476B" w:rsidRPr="00FA68B3" w:rsidRDefault="009B476B" w:rsidP="009B476B">
      <w:pPr>
        <w:numPr>
          <w:ilvl w:val="0"/>
          <w:numId w:val="9"/>
        </w:numPr>
        <w:rPr>
          <w:sz w:val="24"/>
          <w:szCs w:val="24"/>
        </w:rPr>
      </w:pPr>
      <w:r w:rsidRPr="00FA68B3">
        <w:rPr>
          <w:i/>
          <w:sz w:val="24"/>
          <w:szCs w:val="24"/>
        </w:rPr>
        <w:t>2020 Larry Sawyer Educators’ Symposium</w:t>
      </w:r>
      <w:r>
        <w:rPr>
          <w:sz w:val="24"/>
          <w:szCs w:val="24"/>
        </w:rPr>
        <w:t xml:space="preserve"> </w:t>
      </w:r>
      <w:r w:rsidRPr="00FA68B3">
        <w:rPr>
          <w:i/>
          <w:sz w:val="24"/>
          <w:szCs w:val="24"/>
        </w:rPr>
        <w:t>(accepted but conference cancelled</w:t>
      </w:r>
      <w:r w:rsidR="00D5427A">
        <w:rPr>
          <w:i/>
          <w:sz w:val="24"/>
          <w:szCs w:val="24"/>
        </w:rPr>
        <w:t xml:space="preserve"> due to COVID</w:t>
      </w:r>
      <w:r w:rsidRPr="00FA68B3"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r w:rsidRPr="00FA68B3">
        <w:rPr>
          <w:sz w:val="24"/>
          <w:szCs w:val="24"/>
        </w:rPr>
        <w:t>The Effect of the Use of Data Analytics and Internal Audit Activities on Perceived Internal Audit Qualit</w:t>
      </w:r>
      <w:r>
        <w:rPr>
          <w:sz w:val="24"/>
          <w:szCs w:val="24"/>
        </w:rPr>
        <w:t>y.</w:t>
      </w:r>
    </w:p>
    <w:p w14:paraId="241BDBE5" w14:textId="1E2A5889" w:rsidR="006306C3" w:rsidRPr="006306C3" w:rsidRDefault="006306C3" w:rsidP="00433881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2020 </w:t>
      </w:r>
      <w:r w:rsidRPr="00A74E2C">
        <w:rPr>
          <w:i/>
          <w:sz w:val="24"/>
          <w:szCs w:val="24"/>
        </w:rPr>
        <w:t>European Conference on Internal Audit &amp; Corporate Governance</w:t>
      </w:r>
      <w:r>
        <w:rPr>
          <w:i/>
          <w:sz w:val="24"/>
          <w:szCs w:val="24"/>
        </w:rPr>
        <w:t xml:space="preserve"> (A</w:t>
      </w:r>
      <w:r w:rsidRPr="00FA68B3">
        <w:rPr>
          <w:i/>
          <w:sz w:val="24"/>
          <w:szCs w:val="24"/>
        </w:rPr>
        <w:t>ccepted but conference cancelled</w:t>
      </w:r>
      <w:r>
        <w:rPr>
          <w:i/>
          <w:sz w:val="24"/>
          <w:szCs w:val="24"/>
        </w:rPr>
        <w:t xml:space="preserve">): </w:t>
      </w:r>
      <w:r w:rsidR="00433881" w:rsidRPr="00433881">
        <w:rPr>
          <w:sz w:val="24"/>
          <w:szCs w:val="24"/>
        </w:rPr>
        <w:t>The effects of the use of data analytics on perceived internal audit quality: A multi-stakeholder perspective</w:t>
      </w:r>
      <w:r>
        <w:rPr>
          <w:sz w:val="24"/>
          <w:szCs w:val="24"/>
        </w:rPr>
        <w:t>.</w:t>
      </w:r>
    </w:p>
    <w:p w14:paraId="14635AFA" w14:textId="2FAD3D77" w:rsidR="002D187A" w:rsidRPr="00A74E2C" w:rsidRDefault="002D187A" w:rsidP="002D187A">
      <w:pPr>
        <w:numPr>
          <w:ilvl w:val="0"/>
          <w:numId w:val="9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Aug. </w:t>
      </w:r>
      <w:r w:rsidRPr="00A74E2C">
        <w:rPr>
          <w:i/>
          <w:sz w:val="24"/>
          <w:szCs w:val="24"/>
        </w:rPr>
        <w:t>2019 American Accounting Association Annual Meeting (San Francisco)</w:t>
      </w:r>
      <w:r>
        <w:rPr>
          <w:sz w:val="24"/>
          <w:szCs w:val="24"/>
        </w:rPr>
        <w:t xml:space="preserve">: </w:t>
      </w:r>
      <w:r w:rsidRPr="00A74E2C">
        <w:rPr>
          <w:sz w:val="24"/>
          <w:szCs w:val="24"/>
        </w:rPr>
        <w:t>Internal Audit in U.S. Colleges and Universities.</w:t>
      </w:r>
    </w:p>
    <w:p w14:paraId="42A5DEB2" w14:textId="77777777" w:rsidR="002D187A" w:rsidRPr="00A74E2C" w:rsidRDefault="002D187A" w:rsidP="002D187A">
      <w:pPr>
        <w:numPr>
          <w:ilvl w:val="0"/>
          <w:numId w:val="9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April </w:t>
      </w:r>
      <w:r w:rsidRPr="00A74E2C">
        <w:rPr>
          <w:i/>
          <w:sz w:val="24"/>
          <w:szCs w:val="24"/>
        </w:rPr>
        <w:t xml:space="preserve">2019 European Conference on Internal Audit &amp; Corporate </w:t>
      </w:r>
      <w:r w:rsidRPr="00D5427A">
        <w:rPr>
          <w:i/>
          <w:sz w:val="24"/>
          <w:szCs w:val="24"/>
        </w:rPr>
        <w:t>Governance</w:t>
      </w:r>
      <w:r w:rsidRPr="00A74E2C">
        <w:rPr>
          <w:sz w:val="24"/>
          <w:szCs w:val="24"/>
        </w:rPr>
        <w:t xml:space="preserve"> (Paris, France):</w:t>
      </w:r>
      <w:r w:rsidRPr="00B9290F">
        <w:rPr>
          <w:sz w:val="24"/>
          <w:szCs w:val="24"/>
        </w:rPr>
        <w:t xml:space="preserve"> </w:t>
      </w:r>
      <w:r w:rsidRPr="00A74E2C">
        <w:rPr>
          <w:sz w:val="24"/>
          <w:szCs w:val="24"/>
        </w:rPr>
        <w:t>Internal Audit in U.S. Colleges and Univ</w:t>
      </w:r>
      <w:r>
        <w:rPr>
          <w:sz w:val="24"/>
          <w:szCs w:val="24"/>
        </w:rPr>
        <w:t>ersities.</w:t>
      </w:r>
    </w:p>
    <w:p w14:paraId="6E3FDCF2" w14:textId="5BFD8EF0" w:rsidR="00E2508F" w:rsidRPr="00A74E2C" w:rsidRDefault="00122AE3" w:rsidP="00E2508F">
      <w:pPr>
        <w:numPr>
          <w:ilvl w:val="0"/>
          <w:numId w:val="9"/>
        </w:numPr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April </w:t>
      </w:r>
      <w:r w:rsidR="00E2508F" w:rsidRPr="00A74E2C">
        <w:rPr>
          <w:i/>
          <w:sz w:val="24"/>
          <w:szCs w:val="24"/>
        </w:rPr>
        <w:t>2018 European Conference on Internal Audit &amp; Corporate Governance (Naples, Italy)</w:t>
      </w:r>
      <w:r w:rsidR="00A74E2C">
        <w:rPr>
          <w:i/>
          <w:sz w:val="24"/>
          <w:szCs w:val="24"/>
        </w:rPr>
        <w:t xml:space="preserve">: </w:t>
      </w:r>
      <w:r w:rsidR="00322362">
        <w:rPr>
          <w:sz w:val="24"/>
          <w:szCs w:val="24"/>
        </w:rPr>
        <w:t>Factors associated with sustainability audits by internal a</w:t>
      </w:r>
      <w:r w:rsidR="00E2508F" w:rsidRPr="00A74E2C">
        <w:rPr>
          <w:sz w:val="24"/>
          <w:szCs w:val="24"/>
        </w:rPr>
        <w:t>uditors</w:t>
      </w:r>
      <w:r w:rsidR="00A74E2C" w:rsidRPr="00A74E2C">
        <w:rPr>
          <w:sz w:val="24"/>
          <w:szCs w:val="24"/>
        </w:rPr>
        <w:t>.</w:t>
      </w:r>
    </w:p>
    <w:p w14:paraId="230C11C6" w14:textId="2B6396A8" w:rsidR="00E2508F" w:rsidRDefault="00122AE3" w:rsidP="00E2508F">
      <w:pPr>
        <w:numPr>
          <w:ilvl w:val="0"/>
          <w:numId w:val="9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Aug. </w:t>
      </w:r>
      <w:r w:rsidR="00E2508F" w:rsidRPr="00A74E2C">
        <w:rPr>
          <w:i/>
          <w:sz w:val="24"/>
          <w:szCs w:val="24"/>
        </w:rPr>
        <w:t>2017 American Accounting Association Annual Meeting (San Diego)</w:t>
      </w:r>
      <w:r w:rsidR="00A74E2C">
        <w:rPr>
          <w:i/>
          <w:sz w:val="24"/>
          <w:szCs w:val="24"/>
        </w:rPr>
        <w:t xml:space="preserve">: </w:t>
      </w:r>
      <w:r w:rsidR="00E2508F" w:rsidRPr="00A74E2C">
        <w:rPr>
          <w:sz w:val="24"/>
          <w:szCs w:val="24"/>
        </w:rPr>
        <w:t xml:space="preserve">Internal </w:t>
      </w:r>
      <w:r w:rsidR="00322362">
        <w:rPr>
          <w:sz w:val="24"/>
          <w:szCs w:val="24"/>
        </w:rPr>
        <w:t>a</w:t>
      </w:r>
      <w:r w:rsidR="00E2508F" w:rsidRPr="00A74E2C">
        <w:rPr>
          <w:sz w:val="24"/>
          <w:szCs w:val="24"/>
        </w:rPr>
        <w:t xml:space="preserve">udit and </w:t>
      </w:r>
      <w:r w:rsidR="00322362">
        <w:rPr>
          <w:sz w:val="24"/>
          <w:szCs w:val="24"/>
        </w:rPr>
        <w:t>financial r</w:t>
      </w:r>
      <w:r w:rsidR="00E2508F" w:rsidRPr="00A74E2C">
        <w:rPr>
          <w:sz w:val="24"/>
          <w:szCs w:val="24"/>
        </w:rPr>
        <w:t>eporti</w:t>
      </w:r>
      <w:r w:rsidR="00322362">
        <w:rPr>
          <w:sz w:val="24"/>
          <w:szCs w:val="24"/>
        </w:rPr>
        <w:t>ng quality in the public s</w:t>
      </w:r>
      <w:r w:rsidR="00A74E2C">
        <w:rPr>
          <w:sz w:val="24"/>
          <w:szCs w:val="24"/>
        </w:rPr>
        <w:t>ector.</w:t>
      </w:r>
    </w:p>
    <w:p w14:paraId="5A3181A4" w14:textId="2FF3667C" w:rsidR="006306C3" w:rsidRDefault="006306C3" w:rsidP="006306C3">
      <w:pPr>
        <w:rPr>
          <w:sz w:val="24"/>
          <w:szCs w:val="24"/>
        </w:rPr>
      </w:pPr>
    </w:p>
    <w:p w14:paraId="582A36AD" w14:textId="77777777" w:rsidR="00826DFC" w:rsidRDefault="00826DFC" w:rsidP="006306C3">
      <w:pPr>
        <w:rPr>
          <w:b/>
          <w:i/>
          <w:sz w:val="24"/>
          <w:szCs w:val="24"/>
          <w:u w:val="single"/>
        </w:rPr>
      </w:pPr>
    </w:p>
    <w:p w14:paraId="265CAC0A" w14:textId="5B5B49C7" w:rsidR="006306C3" w:rsidRDefault="006306C3" w:rsidP="006306C3">
      <w:pPr>
        <w:rPr>
          <w:b/>
          <w:i/>
          <w:sz w:val="24"/>
          <w:szCs w:val="24"/>
          <w:u w:val="single"/>
        </w:rPr>
      </w:pPr>
      <w:r w:rsidRPr="00FD5876">
        <w:rPr>
          <w:b/>
          <w:i/>
          <w:sz w:val="24"/>
          <w:szCs w:val="24"/>
          <w:u w:val="single"/>
        </w:rPr>
        <w:t>Conference Presentations</w:t>
      </w:r>
      <w:r>
        <w:rPr>
          <w:b/>
          <w:i/>
          <w:sz w:val="24"/>
          <w:szCs w:val="24"/>
          <w:u w:val="single"/>
        </w:rPr>
        <w:t xml:space="preserve"> </w:t>
      </w:r>
      <w:r w:rsidR="004B3965">
        <w:rPr>
          <w:b/>
          <w:i/>
          <w:sz w:val="24"/>
          <w:szCs w:val="24"/>
          <w:u w:val="single"/>
        </w:rPr>
        <w:t>prior to</w:t>
      </w:r>
      <w:r>
        <w:rPr>
          <w:b/>
          <w:i/>
          <w:sz w:val="24"/>
          <w:szCs w:val="24"/>
          <w:u w:val="single"/>
        </w:rPr>
        <w:t xml:space="preserve"> Holy Cross (self-presented unless otherwise noted)</w:t>
      </w:r>
    </w:p>
    <w:p w14:paraId="1CC1ABF1" w14:textId="2DB37F90" w:rsidR="00322362" w:rsidRPr="00A74E2C" w:rsidRDefault="00122AE3" w:rsidP="00322362">
      <w:pPr>
        <w:numPr>
          <w:ilvl w:val="0"/>
          <w:numId w:val="9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April </w:t>
      </w:r>
      <w:r w:rsidR="00E2508F" w:rsidRPr="00322362">
        <w:rPr>
          <w:i/>
          <w:sz w:val="24"/>
          <w:szCs w:val="24"/>
        </w:rPr>
        <w:t>2017 European Conference on Internal Audit &amp; Corporate Governance (Athens, Greece)</w:t>
      </w:r>
      <w:r w:rsidR="00A74E2C" w:rsidRPr="00322362">
        <w:rPr>
          <w:i/>
          <w:sz w:val="24"/>
          <w:szCs w:val="24"/>
        </w:rPr>
        <w:t>:</w:t>
      </w:r>
      <w:r w:rsidR="00E2508F" w:rsidRPr="00322362">
        <w:rPr>
          <w:i/>
          <w:sz w:val="24"/>
          <w:szCs w:val="24"/>
        </w:rPr>
        <w:t xml:space="preserve"> </w:t>
      </w:r>
      <w:r w:rsidR="00322362" w:rsidRPr="00A74E2C">
        <w:rPr>
          <w:sz w:val="24"/>
          <w:szCs w:val="24"/>
        </w:rPr>
        <w:t xml:space="preserve">Internal </w:t>
      </w:r>
      <w:r w:rsidR="00322362">
        <w:rPr>
          <w:sz w:val="24"/>
          <w:szCs w:val="24"/>
        </w:rPr>
        <w:t>a</w:t>
      </w:r>
      <w:r w:rsidR="00322362" w:rsidRPr="00A74E2C">
        <w:rPr>
          <w:sz w:val="24"/>
          <w:szCs w:val="24"/>
        </w:rPr>
        <w:t xml:space="preserve">udit and </w:t>
      </w:r>
      <w:r w:rsidR="00322362">
        <w:rPr>
          <w:sz w:val="24"/>
          <w:szCs w:val="24"/>
        </w:rPr>
        <w:t>financial r</w:t>
      </w:r>
      <w:r w:rsidR="00322362" w:rsidRPr="00A74E2C">
        <w:rPr>
          <w:sz w:val="24"/>
          <w:szCs w:val="24"/>
        </w:rPr>
        <w:t>eporti</w:t>
      </w:r>
      <w:r w:rsidR="00322362">
        <w:rPr>
          <w:sz w:val="24"/>
          <w:szCs w:val="24"/>
        </w:rPr>
        <w:t>ng quality in the public sector.</w:t>
      </w:r>
    </w:p>
    <w:p w14:paraId="60EEB473" w14:textId="12CFD5F1" w:rsidR="00E2508F" w:rsidRPr="00322362" w:rsidRDefault="00122AE3" w:rsidP="00322362">
      <w:pPr>
        <w:numPr>
          <w:ilvl w:val="0"/>
          <w:numId w:val="9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Oct. </w:t>
      </w:r>
      <w:r w:rsidR="00E2508F" w:rsidRPr="00322362">
        <w:rPr>
          <w:i/>
          <w:sz w:val="24"/>
          <w:szCs w:val="24"/>
        </w:rPr>
        <w:t>2016 AAA Northeast Meeting (Boston</w:t>
      </w:r>
      <w:r w:rsidR="00D5427A">
        <w:rPr>
          <w:i/>
          <w:sz w:val="24"/>
          <w:szCs w:val="24"/>
        </w:rPr>
        <w:t>)</w:t>
      </w:r>
      <w:r w:rsidR="00322362" w:rsidRPr="00322362">
        <w:rPr>
          <w:sz w:val="24"/>
          <w:szCs w:val="24"/>
        </w:rPr>
        <w:t xml:space="preserve"> </w:t>
      </w:r>
      <w:r w:rsidR="00322362" w:rsidRPr="00A74E2C">
        <w:rPr>
          <w:sz w:val="24"/>
          <w:szCs w:val="24"/>
        </w:rPr>
        <w:t xml:space="preserve">Internal </w:t>
      </w:r>
      <w:r w:rsidR="00322362">
        <w:rPr>
          <w:sz w:val="24"/>
          <w:szCs w:val="24"/>
        </w:rPr>
        <w:t>a</w:t>
      </w:r>
      <w:r w:rsidR="00322362" w:rsidRPr="00A74E2C">
        <w:rPr>
          <w:sz w:val="24"/>
          <w:szCs w:val="24"/>
        </w:rPr>
        <w:t xml:space="preserve">udit and </w:t>
      </w:r>
      <w:r w:rsidR="00322362">
        <w:rPr>
          <w:sz w:val="24"/>
          <w:szCs w:val="24"/>
        </w:rPr>
        <w:t>financial r</w:t>
      </w:r>
      <w:r w:rsidR="00322362" w:rsidRPr="00A74E2C">
        <w:rPr>
          <w:sz w:val="24"/>
          <w:szCs w:val="24"/>
        </w:rPr>
        <w:t>eporti</w:t>
      </w:r>
      <w:r w:rsidR="00322362">
        <w:rPr>
          <w:sz w:val="24"/>
          <w:szCs w:val="24"/>
        </w:rPr>
        <w:t>ng quality in the public sector.</w:t>
      </w:r>
    </w:p>
    <w:p w14:paraId="408D8DD9" w14:textId="1456B257" w:rsidR="00E2508F" w:rsidRPr="00A74E2C" w:rsidRDefault="00122AE3" w:rsidP="00E2508F">
      <w:pPr>
        <w:numPr>
          <w:ilvl w:val="0"/>
          <w:numId w:val="9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April </w:t>
      </w:r>
      <w:r w:rsidR="00E2508F" w:rsidRPr="00A74E2C">
        <w:rPr>
          <w:i/>
          <w:sz w:val="24"/>
          <w:szCs w:val="24"/>
        </w:rPr>
        <w:t>2015 European Conference on Internal Audit and Corporate Governance (London, UK)</w:t>
      </w:r>
      <w:r w:rsidR="00A74E2C">
        <w:rPr>
          <w:i/>
          <w:sz w:val="24"/>
          <w:szCs w:val="24"/>
        </w:rPr>
        <w:t xml:space="preserve">: </w:t>
      </w:r>
      <w:r w:rsidR="00322362">
        <w:rPr>
          <w:sz w:val="24"/>
          <w:szCs w:val="24"/>
        </w:rPr>
        <w:t>Correlates of external quality assessment and i</w:t>
      </w:r>
      <w:r w:rsidR="00E2508F" w:rsidRPr="00A74E2C">
        <w:rPr>
          <w:sz w:val="24"/>
          <w:szCs w:val="24"/>
        </w:rPr>
        <w:t>mprovemen</w:t>
      </w:r>
      <w:r w:rsidR="00322362">
        <w:rPr>
          <w:sz w:val="24"/>
          <w:szCs w:val="24"/>
        </w:rPr>
        <w:t>t programs in internal a</w:t>
      </w:r>
      <w:r w:rsidR="00A74E2C">
        <w:rPr>
          <w:sz w:val="24"/>
          <w:szCs w:val="24"/>
        </w:rPr>
        <w:t>uditing.</w:t>
      </w:r>
    </w:p>
    <w:p w14:paraId="682A0406" w14:textId="098129F8" w:rsidR="00322362" w:rsidRPr="00A74E2C" w:rsidRDefault="00122AE3" w:rsidP="00322362">
      <w:pPr>
        <w:numPr>
          <w:ilvl w:val="0"/>
          <w:numId w:val="9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July </w:t>
      </w:r>
      <w:r w:rsidR="00E2508F" w:rsidRPr="00322362">
        <w:rPr>
          <w:i/>
          <w:sz w:val="24"/>
          <w:szCs w:val="24"/>
        </w:rPr>
        <w:t>2015 Journal of International Accounting Research Conference as plenary paper (Sao Paulo, Brazil)</w:t>
      </w:r>
      <w:r w:rsidR="00A74E2C" w:rsidRPr="00322362">
        <w:rPr>
          <w:i/>
          <w:sz w:val="24"/>
          <w:szCs w:val="24"/>
        </w:rPr>
        <w:t>:</w:t>
      </w:r>
      <w:r w:rsidR="00E2508F" w:rsidRPr="00322362">
        <w:rPr>
          <w:i/>
          <w:sz w:val="24"/>
          <w:szCs w:val="24"/>
        </w:rPr>
        <w:t xml:space="preserve"> </w:t>
      </w:r>
      <w:r w:rsidR="00322362">
        <w:rPr>
          <w:sz w:val="24"/>
          <w:szCs w:val="24"/>
        </w:rPr>
        <w:t>Correlates of external quality assessment and i</w:t>
      </w:r>
      <w:r w:rsidR="00322362" w:rsidRPr="00A74E2C">
        <w:rPr>
          <w:sz w:val="24"/>
          <w:szCs w:val="24"/>
        </w:rPr>
        <w:t>mprovemen</w:t>
      </w:r>
      <w:r w:rsidR="00322362">
        <w:rPr>
          <w:sz w:val="24"/>
          <w:szCs w:val="24"/>
        </w:rPr>
        <w:t>t programs in internal auditing.</w:t>
      </w:r>
    </w:p>
    <w:p w14:paraId="18D85E69" w14:textId="0E2B2D34" w:rsidR="00E2508F" w:rsidRPr="002E57F6" w:rsidRDefault="00122AE3" w:rsidP="00322362">
      <w:pPr>
        <w:numPr>
          <w:ilvl w:val="0"/>
          <w:numId w:val="9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Jan. </w:t>
      </w:r>
      <w:r w:rsidR="00E2508F" w:rsidRPr="00322362">
        <w:rPr>
          <w:i/>
          <w:sz w:val="24"/>
          <w:szCs w:val="24"/>
        </w:rPr>
        <w:t>2013 North American Congress on Social and Environmental Ac</w:t>
      </w:r>
      <w:r w:rsidR="00322362" w:rsidRPr="00322362">
        <w:rPr>
          <w:i/>
          <w:sz w:val="24"/>
          <w:szCs w:val="24"/>
        </w:rPr>
        <w:t xml:space="preserve">counting Research (San Diego): </w:t>
      </w:r>
      <w:r w:rsidR="00322362" w:rsidRPr="002E57F6">
        <w:rPr>
          <w:sz w:val="24"/>
          <w:szCs w:val="24"/>
        </w:rPr>
        <w:t>Factors associated with CSR audits by i</w:t>
      </w:r>
      <w:r w:rsidR="00E2508F" w:rsidRPr="002E57F6">
        <w:rPr>
          <w:sz w:val="24"/>
          <w:szCs w:val="24"/>
        </w:rPr>
        <w:t xml:space="preserve">nternal </w:t>
      </w:r>
      <w:r w:rsidR="00322362" w:rsidRPr="002E57F6">
        <w:rPr>
          <w:sz w:val="24"/>
          <w:szCs w:val="24"/>
        </w:rPr>
        <w:t>auditors.</w:t>
      </w:r>
    </w:p>
    <w:p w14:paraId="4CFC6184" w14:textId="77777777" w:rsidR="00D5427A" w:rsidRDefault="00122AE3" w:rsidP="004A27F3">
      <w:pPr>
        <w:numPr>
          <w:ilvl w:val="0"/>
          <w:numId w:val="9"/>
        </w:numPr>
        <w:rPr>
          <w:sz w:val="24"/>
          <w:szCs w:val="24"/>
        </w:rPr>
      </w:pPr>
      <w:r w:rsidRPr="00D5427A">
        <w:rPr>
          <w:i/>
          <w:sz w:val="24"/>
          <w:szCs w:val="24"/>
        </w:rPr>
        <w:t xml:space="preserve">April </w:t>
      </w:r>
      <w:r w:rsidR="00E2508F" w:rsidRPr="00D5427A">
        <w:rPr>
          <w:i/>
          <w:sz w:val="24"/>
          <w:szCs w:val="24"/>
        </w:rPr>
        <w:t>2013 European Conference on Internal Audit and Corporate Governance (Oslo, Norway)</w:t>
      </w:r>
      <w:r w:rsidR="00322362" w:rsidRPr="00D5427A">
        <w:rPr>
          <w:i/>
          <w:sz w:val="24"/>
          <w:szCs w:val="24"/>
        </w:rPr>
        <w:t>:</w:t>
      </w:r>
      <w:r w:rsidR="00E2508F" w:rsidRPr="00D5427A">
        <w:rPr>
          <w:i/>
          <w:sz w:val="24"/>
          <w:szCs w:val="24"/>
        </w:rPr>
        <w:t xml:space="preserve"> </w:t>
      </w:r>
      <w:r w:rsidR="00322362" w:rsidRPr="00D5427A">
        <w:rPr>
          <w:sz w:val="24"/>
          <w:szCs w:val="24"/>
        </w:rPr>
        <w:t>Factors associated with CSR audits by internal auditors.</w:t>
      </w:r>
    </w:p>
    <w:p w14:paraId="7CC10B9C" w14:textId="32A05C29" w:rsidR="001A430A" w:rsidRPr="00D5427A" w:rsidRDefault="00122AE3" w:rsidP="004A27F3">
      <w:pPr>
        <w:numPr>
          <w:ilvl w:val="0"/>
          <w:numId w:val="9"/>
        </w:numPr>
        <w:rPr>
          <w:sz w:val="24"/>
          <w:szCs w:val="24"/>
        </w:rPr>
      </w:pPr>
      <w:r w:rsidRPr="00D5427A">
        <w:rPr>
          <w:i/>
          <w:sz w:val="24"/>
          <w:szCs w:val="24"/>
        </w:rPr>
        <w:t xml:space="preserve">Aug. </w:t>
      </w:r>
      <w:r w:rsidR="00E2508F" w:rsidRPr="00D5427A">
        <w:rPr>
          <w:i/>
          <w:sz w:val="24"/>
          <w:szCs w:val="24"/>
        </w:rPr>
        <w:t>2013 American Accounting Association Annual Meeting (Anaheim)</w:t>
      </w:r>
      <w:r w:rsidR="00322362" w:rsidRPr="00D5427A">
        <w:rPr>
          <w:i/>
          <w:sz w:val="24"/>
          <w:szCs w:val="24"/>
        </w:rPr>
        <w:t>:</w:t>
      </w:r>
      <w:r w:rsidR="00E2508F" w:rsidRPr="00D5427A">
        <w:rPr>
          <w:i/>
          <w:sz w:val="24"/>
          <w:szCs w:val="24"/>
        </w:rPr>
        <w:t xml:space="preserve"> </w:t>
      </w:r>
      <w:r w:rsidR="00322362" w:rsidRPr="00D5427A">
        <w:rPr>
          <w:sz w:val="24"/>
          <w:szCs w:val="24"/>
        </w:rPr>
        <w:t>Factors associated with CSR audits by internal auditors.</w:t>
      </w:r>
    </w:p>
    <w:p w14:paraId="3182FDB5" w14:textId="77777777" w:rsidR="00322362" w:rsidRPr="00322362" w:rsidRDefault="00322362" w:rsidP="00322362">
      <w:pPr>
        <w:rPr>
          <w:i/>
          <w:sz w:val="24"/>
          <w:szCs w:val="24"/>
        </w:rPr>
      </w:pPr>
    </w:p>
    <w:p w14:paraId="30361AB7" w14:textId="77777777" w:rsidR="001256FB" w:rsidRDefault="001256FB" w:rsidP="00A85707">
      <w:pPr>
        <w:rPr>
          <w:b/>
          <w:sz w:val="24"/>
          <w:szCs w:val="24"/>
          <w:u w:val="single"/>
        </w:rPr>
      </w:pPr>
    </w:p>
    <w:p w14:paraId="75B37F75" w14:textId="77777777" w:rsidR="00145642" w:rsidRDefault="00145642" w:rsidP="00A85707">
      <w:pPr>
        <w:rPr>
          <w:b/>
          <w:sz w:val="24"/>
          <w:szCs w:val="24"/>
          <w:u w:val="single"/>
        </w:rPr>
      </w:pPr>
    </w:p>
    <w:p w14:paraId="024C7252" w14:textId="77777777" w:rsidR="00145642" w:rsidRDefault="00145642" w:rsidP="00A85707">
      <w:pPr>
        <w:rPr>
          <w:b/>
          <w:sz w:val="24"/>
          <w:szCs w:val="24"/>
          <w:u w:val="single"/>
        </w:rPr>
      </w:pPr>
    </w:p>
    <w:p w14:paraId="586253C8" w14:textId="77777777" w:rsidR="00145642" w:rsidRDefault="00145642" w:rsidP="00A85707">
      <w:pPr>
        <w:rPr>
          <w:b/>
          <w:sz w:val="24"/>
          <w:szCs w:val="24"/>
          <w:u w:val="single"/>
        </w:rPr>
      </w:pPr>
    </w:p>
    <w:p w14:paraId="29F9CA02" w14:textId="77777777" w:rsidR="00145642" w:rsidRDefault="00145642" w:rsidP="00A85707">
      <w:pPr>
        <w:rPr>
          <w:b/>
          <w:sz w:val="24"/>
          <w:szCs w:val="24"/>
          <w:u w:val="single"/>
        </w:rPr>
      </w:pPr>
    </w:p>
    <w:p w14:paraId="6CF3F737" w14:textId="77777777" w:rsidR="00145642" w:rsidRDefault="00145642" w:rsidP="00A85707">
      <w:pPr>
        <w:rPr>
          <w:b/>
          <w:sz w:val="24"/>
          <w:szCs w:val="24"/>
          <w:u w:val="single"/>
        </w:rPr>
      </w:pPr>
    </w:p>
    <w:p w14:paraId="656B00D4" w14:textId="77777777" w:rsidR="00145642" w:rsidRDefault="00145642" w:rsidP="00A85707">
      <w:pPr>
        <w:rPr>
          <w:b/>
          <w:sz w:val="24"/>
          <w:szCs w:val="24"/>
          <w:u w:val="single"/>
        </w:rPr>
      </w:pPr>
    </w:p>
    <w:p w14:paraId="4F1826C4" w14:textId="77777777" w:rsidR="00145642" w:rsidRDefault="00145642" w:rsidP="00A85707">
      <w:pPr>
        <w:rPr>
          <w:b/>
          <w:sz w:val="24"/>
          <w:szCs w:val="24"/>
          <w:u w:val="single"/>
        </w:rPr>
      </w:pPr>
    </w:p>
    <w:p w14:paraId="0C43345E" w14:textId="77777777" w:rsidR="00145642" w:rsidRDefault="00145642" w:rsidP="00A85707">
      <w:pPr>
        <w:rPr>
          <w:b/>
          <w:sz w:val="24"/>
          <w:szCs w:val="24"/>
          <w:u w:val="single"/>
        </w:rPr>
      </w:pPr>
    </w:p>
    <w:p w14:paraId="6BE24B3B" w14:textId="006DB847" w:rsidR="00A85707" w:rsidRPr="00875DD6" w:rsidRDefault="00A85707" w:rsidP="00A85707">
      <w:pPr>
        <w:rPr>
          <w:b/>
          <w:sz w:val="24"/>
          <w:szCs w:val="24"/>
          <w:u w:val="single"/>
        </w:rPr>
      </w:pPr>
      <w:r w:rsidRPr="00875DD6">
        <w:rPr>
          <w:b/>
          <w:sz w:val="24"/>
          <w:szCs w:val="24"/>
          <w:u w:val="single"/>
        </w:rPr>
        <w:lastRenderedPageBreak/>
        <w:t>COLLEGE, DEPARTMENT</w:t>
      </w:r>
      <w:r w:rsidR="00800FC2">
        <w:rPr>
          <w:b/>
          <w:sz w:val="24"/>
          <w:szCs w:val="24"/>
          <w:u w:val="single"/>
        </w:rPr>
        <w:t>,</w:t>
      </w:r>
      <w:r w:rsidRPr="00875DD6">
        <w:rPr>
          <w:b/>
          <w:sz w:val="24"/>
          <w:szCs w:val="24"/>
          <w:u w:val="single"/>
        </w:rPr>
        <w:t xml:space="preserve"> AND PROFESSIONAL SERVICE</w:t>
      </w:r>
    </w:p>
    <w:p w14:paraId="60B3C273" w14:textId="77777777" w:rsidR="000B4F2D" w:rsidRPr="00875DD6" w:rsidRDefault="000B4F2D" w:rsidP="000B4F2D">
      <w:pPr>
        <w:pStyle w:val="Heading2"/>
        <w:rPr>
          <w:b/>
          <w:bCs/>
          <w:i/>
          <w:szCs w:val="24"/>
          <w:u w:val="single"/>
        </w:rPr>
      </w:pPr>
      <w:r w:rsidRPr="00875DD6">
        <w:rPr>
          <w:b/>
          <w:bCs/>
          <w:i/>
          <w:szCs w:val="24"/>
          <w:u w:val="single"/>
        </w:rPr>
        <w:t>College-Level Service</w:t>
      </w:r>
    </w:p>
    <w:p w14:paraId="6B37A664" w14:textId="6623F893" w:rsidR="000B4F2D" w:rsidRDefault="000B4F2D" w:rsidP="000B4F2D">
      <w:pPr>
        <w:rPr>
          <w:sz w:val="24"/>
          <w:szCs w:val="24"/>
        </w:rPr>
      </w:pPr>
      <w:r w:rsidRPr="000B4F2D">
        <w:rPr>
          <w:sz w:val="24"/>
          <w:szCs w:val="24"/>
        </w:rPr>
        <w:t>Finance and Planning Council (FPC)</w:t>
      </w:r>
      <w:r>
        <w:rPr>
          <w:sz w:val="24"/>
          <w:szCs w:val="24"/>
        </w:rPr>
        <w:t xml:space="preserve"> 2020-</w:t>
      </w:r>
      <w:r w:rsidR="008A7E96">
        <w:rPr>
          <w:sz w:val="24"/>
          <w:szCs w:val="24"/>
        </w:rPr>
        <w:t>2022 and 2024-2026</w:t>
      </w:r>
    </w:p>
    <w:p w14:paraId="50F74AC1" w14:textId="03D88DC9" w:rsidR="000B4F2D" w:rsidRPr="00534E79" w:rsidRDefault="000B4F2D" w:rsidP="000B4F2D">
      <w:pPr>
        <w:rPr>
          <w:sz w:val="24"/>
          <w:szCs w:val="24"/>
        </w:rPr>
      </w:pPr>
      <w:r w:rsidRPr="00534E79">
        <w:rPr>
          <w:sz w:val="24"/>
          <w:szCs w:val="24"/>
        </w:rPr>
        <w:t>Business</w:t>
      </w:r>
      <w:r w:rsidR="00CF6994">
        <w:rPr>
          <w:sz w:val="24"/>
          <w:szCs w:val="24"/>
        </w:rPr>
        <w:t>,</w:t>
      </w:r>
      <w:r w:rsidRPr="00534E79">
        <w:rPr>
          <w:sz w:val="24"/>
          <w:szCs w:val="24"/>
        </w:rPr>
        <w:t xml:space="preserve"> Ethics</w:t>
      </w:r>
      <w:r w:rsidR="00CF6994">
        <w:rPr>
          <w:sz w:val="24"/>
          <w:szCs w:val="24"/>
        </w:rPr>
        <w:t>, and Society</w:t>
      </w:r>
      <w:r w:rsidRPr="00534E79">
        <w:rPr>
          <w:sz w:val="24"/>
          <w:szCs w:val="24"/>
        </w:rPr>
        <w:t xml:space="preserve"> Minor Working Group 2019-2020</w:t>
      </w:r>
      <w:r>
        <w:rPr>
          <w:sz w:val="24"/>
          <w:szCs w:val="24"/>
        </w:rPr>
        <w:t xml:space="preserve"> and 2020-2021</w:t>
      </w:r>
    </w:p>
    <w:p w14:paraId="39FBB4D7" w14:textId="7E143F36" w:rsidR="000B4F2D" w:rsidRPr="00534E79" w:rsidRDefault="000B4F2D" w:rsidP="000B4F2D">
      <w:pPr>
        <w:rPr>
          <w:sz w:val="24"/>
          <w:szCs w:val="24"/>
        </w:rPr>
      </w:pPr>
      <w:r w:rsidRPr="00534E79">
        <w:rPr>
          <w:sz w:val="24"/>
          <w:szCs w:val="24"/>
        </w:rPr>
        <w:t>Gateways Advising 2018, 2019, 2020</w:t>
      </w:r>
      <w:r w:rsidR="001256FB">
        <w:rPr>
          <w:sz w:val="24"/>
          <w:szCs w:val="24"/>
        </w:rPr>
        <w:t>, 2021</w:t>
      </w:r>
      <w:r w:rsidR="0058646C">
        <w:rPr>
          <w:sz w:val="24"/>
          <w:szCs w:val="24"/>
        </w:rPr>
        <w:t>, 2022</w:t>
      </w:r>
    </w:p>
    <w:p w14:paraId="0C3FBCDD" w14:textId="77777777" w:rsidR="000B4F2D" w:rsidRDefault="000B4F2D" w:rsidP="00A85707">
      <w:pPr>
        <w:pStyle w:val="Heading2"/>
        <w:rPr>
          <w:b/>
          <w:bCs/>
          <w:i/>
          <w:szCs w:val="24"/>
          <w:u w:val="single"/>
        </w:rPr>
      </w:pPr>
    </w:p>
    <w:p w14:paraId="636D1715" w14:textId="13ED28B7" w:rsidR="00A85707" w:rsidRPr="00875DD6" w:rsidRDefault="00A85707" w:rsidP="00A85707">
      <w:pPr>
        <w:pStyle w:val="Heading2"/>
        <w:rPr>
          <w:b/>
          <w:bCs/>
          <w:i/>
          <w:szCs w:val="24"/>
          <w:u w:val="single"/>
        </w:rPr>
      </w:pPr>
      <w:r w:rsidRPr="00875DD6">
        <w:rPr>
          <w:b/>
          <w:bCs/>
          <w:i/>
          <w:szCs w:val="24"/>
          <w:u w:val="single"/>
        </w:rPr>
        <w:t>Department Committees</w:t>
      </w:r>
    </w:p>
    <w:p w14:paraId="3673F2B1" w14:textId="5DC2264F" w:rsidR="008A7E96" w:rsidRDefault="008A7E96" w:rsidP="00716281">
      <w:pPr>
        <w:rPr>
          <w:sz w:val="24"/>
          <w:szCs w:val="24"/>
        </w:rPr>
      </w:pPr>
      <w:r>
        <w:rPr>
          <w:sz w:val="24"/>
          <w:szCs w:val="24"/>
        </w:rPr>
        <w:t>Accounting Coordinator 2024-2024</w:t>
      </w:r>
    </w:p>
    <w:p w14:paraId="12ED7670" w14:textId="77777777" w:rsidR="008A7E96" w:rsidRPr="008A7E96" w:rsidRDefault="008A7E96" w:rsidP="008A7E96">
      <w:pPr>
        <w:rPr>
          <w:sz w:val="24"/>
          <w:szCs w:val="24"/>
        </w:rPr>
      </w:pPr>
      <w:r w:rsidRPr="008A7E96">
        <w:rPr>
          <w:sz w:val="24"/>
          <w:szCs w:val="24"/>
        </w:rPr>
        <w:t>Faculty Development Committee 2024-2025</w:t>
      </w:r>
    </w:p>
    <w:p w14:paraId="34662022" w14:textId="2C9A09EF" w:rsidR="008A7E96" w:rsidRPr="008A7E96" w:rsidRDefault="008A7E96" w:rsidP="00716281">
      <w:pPr>
        <w:rPr>
          <w:sz w:val="24"/>
          <w:szCs w:val="24"/>
        </w:rPr>
      </w:pPr>
      <w:r w:rsidRPr="008A7E96">
        <w:rPr>
          <w:sz w:val="24"/>
          <w:szCs w:val="24"/>
        </w:rPr>
        <w:t>Study Abroad Coordinator (Accounting) 2024-2025</w:t>
      </w:r>
    </w:p>
    <w:p w14:paraId="04738CB5" w14:textId="6B79B079" w:rsidR="00716281" w:rsidRPr="00534E79" w:rsidRDefault="00716281" w:rsidP="00716281">
      <w:pPr>
        <w:rPr>
          <w:sz w:val="24"/>
          <w:szCs w:val="24"/>
        </w:rPr>
      </w:pPr>
      <w:r w:rsidRPr="00534E79">
        <w:rPr>
          <w:sz w:val="24"/>
          <w:szCs w:val="24"/>
        </w:rPr>
        <w:t>Honors Selection Committee 2019-2020</w:t>
      </w:r>
    </w:p>
    <w:p w14:paraId="6B142EA7" w14:textId="5B3EA1B8" w:rsidR="00716281" w:rsidRPr="00534E79" w:rsidRDefault="00716281" w:rsidP="00716281">
      <w:pPr>
        <w:rPr>
          <w:sz w:val="24"/>
          <w:szCs w:val="24"/>
        </w:rPr>
      </w:pPr>
      <w:r w:rsidRPr="00534E79">
        <w:rPr>
          <w:sz w:val="24"/>
          <w:szCs w:val="24"/>
        </w:rPr>
        <w:t>Awards Committee 2018-2019</w:t>
      </w:r>
      <w:r w:rsidR="001256FB">
        <w:rPr>
          <w:sz w:val="24"/>
          <w:szCs w:val="24"/>
        </w:rPr>
        <w:t xml:space="preserve"> and 2021-2022</w:t>
      </w:r>
    </w:p>
    <w:p w14:paraId="6B1B7C2F" w14:textId="48737F98" w:rsidR="00A85707" w:rsidRPr="00534E79" w:rsidRDefault="00A85707" w:rsidP="00A85707">
      <w:pPr>
        <w:rPr>
          <w:sz w:val="24"/>
          <w:szCs w:val="24"/>
        </w:rPr>
      </w:pPr>
      <w:r w:rsidRPr="00534E79">
        <w:rPr>
          <w:sz w:val="24"/>
          <w:szCs w:val="24"/>
        </w:rPr>
        <w:t>Assessments Committee 2017-2018</w:t>
      </w:r>
      <w:r w:rsidR="001256FB">
        <w:rPr>
          <w:sz w:val="24"/>
          <w:szCs w:val="24"/>
        </w:rPr>
        <w:t xml:space="preserve">, </w:t>
      </w:r>
      <w:r w:rsidR="00716281" w:rsidRPr="00534E79">
        <w:rPr>
          <w:sz w:val="24"/>
          <w:szCs w:val="24"/>
        </w:rPr>
        <w:t>2018-2019</w:t>
      </w:r>
      <w:r w:rsidR="00CF6994">
        <w:rPr>
          <w:sz w:val="24"/>
          <w:szCs w:val="24"/>
        </w:rPr>
        <w:t>,</w:t>
      </w:r>
      <w:r w:rsidR="00BD052B">
        <w:rPr>
          <w:sz w:val="24"/>
          <w:szCs w:val="24"/>
        </w:rPr>
        <w:t xml:space="preserve"> </w:t>
      </w:r>
      <w:r w:rsidR="001256FB">
        <w:rPr>
          <w:sz w:val="24"/>
          <w:szCs w:val="24"/>
        </w:rPr>
        <w:t>2020-2021</w:t>
      </w:r>
      <w:r w:rsidR="00BD052B">
        <w:rPr>
          <w:sz w:val="24"/>
          <w:szCs w:val="24"/>
        </w:rPr>
        <w:t>, and 2022-2023</w:t>
      </w:r>
    </w:p>
    <w:p w14:paraId="7D5010F8" w14:textId="77777777" w:rsidR="007830D7" w:rsidRPr="00875DD6" w:rsidRDefault="00A85707" w:rsidP="007830D7">
      <w:pPr>
        <w:rPr>
          <w:sz w:val="24"/>
          <w:szCs w:val="24"/>
        </w:rPr>
      </w:pPr>
      <w:r w:rsidRPr="00875DD6">
        <w:rPr>
          <w:sz w:val="24"/>
          <w:szCs w:val="24"/>
        </w:rPr>
        <w:t xml:space="preserve">Curriculum Committee 2017-2018 </w:t>
      </w:r>
    </w:p>
    <w:p w14:paraId="20705C50" w14:textId="77777777" w:rsidR="00BE41DF" w:rsidRPr="00875DD6" w:rsidRDefault="00BE41DF" w:rsidP="007830D7">
      <w:pPr>
        <w:rPr>
          <w:sz w:val="24"/>
          <w:szCs w:val="24"/>
        </w:rPr>
      </w:pPr>
    </w:p>
    <w:p w14:paraId="04CA06B8" w14:textId="6BE1BDD5" w:rsidR="00A85707" w:rsidRDefault="00A85707" w:rsidP="007830D7">
      <w:pPr>
        <w:rPr>
          <w:sz w:val="24"/>
          <w:szCs w:val="24"/>
        </w:rPr>
      </w:pPr>
    </w:p>
    <w:p w14:paraId="6F85AFE3" w14:textId="7DDFBFC5" w:rsidR="009F173A" w:rsidRDefault="009F173A" w:rsidP="009F173A">
      <w:pPr>
        <w:pStyle w:val="Heading2"/>
        <w:rPr>
          <w:b/>
          <w:bCs/>
          <w:szCs w:val="24"/>
          <w:u w:val="single"/>
        </w:rPr>
      </w:pPr>
      <w:r w:rsidRPr="00875DD6">
        <w:rPr>
          <w:b/>
          <w:bCs/>
          <w:szCs w:val="24"/>
          <w:u w:val="single"/>
        </w:rPr>
        <w:t>GRANTS</w:t>
      </w:r>
      <w:r w:rsidR="008F5CF8" w:rsidRPr="00875DD6">
        <w:rPr>
          <w:b/>
          <w:bCs/>
          <w:szCs w:val="24"/>
          <w:u w:val="single"/>
        </w:rPr>
        <w:t xml:space="preserve">, </w:t>
      </w:r>
      <w:r w:rsidRPr="00875DD6">
        <w:rPr>
          <w:b/>
          <w:bCs/>
          <w:szCs w:val="24"/>
          <w:u w:val="single"/>
        </w:rPr>
        <w:t>AWARDS</w:t>
      </w:r>
      <w:r w:rsidR="00B3579B" w:rsidRPr="00875DD6">
        <w:rPr>
          <w:b/>
          <w:bCs/>
          <w:szCs w:val="24"/>
          <w:u w:val="single"/>
        </w:rPr>
        <w:t>,</w:t>
      </w:r>
      <w:r w:rsidRPr="00875DD6">
        <w:rPr>
          <w:b/>
          <w:bCs/>
          <w:szCs w:val="24"/>
          <w:u w:val="single"/>
        </w:rPr>
        <w:t xml:space="preserve"> AND HONORS</w:t>
      </w:r>
    </w:p>
    <w:p w14:paraId="0BCCDD88" w14:textId="3E37F6E7" w:rsidR="00800FC2" w:rsidRPr="00800FC2" w:rsidRDefault="00800FC2" w:rsidP="00800FC2">
      <w:pPr>
        <w:rPr>
          <w:b/>
          <w:i/>
          <w:sz w:val="24"/>
          <w:szCs w:val="24"/>
        </w:rPr>
      </w:pPr>
      <w:r w:rsidRPr="00800FC2">
        <w:rPr>
          <w:b/>
          <w:i/>
          <w:sz w:val="24"/>
          <w:szCs w:val="24"/>
        </w:rPr>
        <w:t>While at Holy Cross</w:t>
      </w:r>
    </w:p>
    <w:p w14:paraId="225C609C" w14:textId="7564738D" w:rsidR="000B4F2D" w:rsidRDefault="000B4F2D" w:rsidP="009F173A">
      <w:pPr>
        <w:pStyle w:val="Heading2"/>
        <w:rPr>
          <w:bCs/>
          <w:szCs w:val="24"/>
        </w:rPr>
      </w:pPr>
      <w:r>
        <w:rPr>
          <w:bCs/>
          <w:szCs w:val="24"/>
        </w:rPr>
        <w:t>Research Associates Grant (Fall 2020)</w:t>
      </w:r>
    </w:p>
    <w:p w14:paraId="76B99245" w14:textId="4924C312" w:rsidR="009F173A" w:rsidRPr="00875DD6" w:rsidRDefault="009F173A" w:rsidP="009F173A">
      <w:pPr>
        <w:pStyle w:val="Heading2"/>
        <w:rPr>
          <w:bCs/>
          <w:szCs w:val="24"/>
        </w:rPr>
      </w:pPr>
      <w:r w:rsidRPr="00875DD6">
        <w:rPr>
          <w:bCs/>
          <w:szCs w:val="24"/>
        </w:rPr>
        <w:t xml:space="preserve">PricewaterhouseCoopers </w:t>
      </w:r>
      <w:proofErr w:type="spellStart"/>
      <w:r w:rsidRPr="00875DD6">
        <w:rPr>
          <w:bCs/>
          <w:szCs w:val="24"/>
        </w:rPr>
        <w:t>INQuiries</w:t>
      </w:r>
      <w:proofErr w:type="spellEnd"/>
      <w:r w:rsidRPr="00875DD6">
        <w:rPr>
          <w:bCs/>
          <w:szCs w:val="24"/>
        </w:rPr>
        <w:t xml:space="preserve"> grant for summer research project</w:t>
      </w:r>
      <w:r w:rsidR="00BB0DFF" w:rsidRPr="00875DD6">
        <w:rPr>
          <w:bCs/>
          <w:szCs w:val="24"/>
        </w:rPr>
        <w:t xml:space="preserve"> (2018)</w:t>
      </w:r>
    </w:p>
    <w:p w14:paraId="482D562E" w14:textId="77777777" w:rsidR="009F173A" w:rsidRPr="00875DD6" w:rsidRDefault="009F173A" w:rsidP="009F173A">
      <w:pPr>
        <w:pStyle w:val="Heading2"/>
        <w:rPr>
          <w:bCs/>
          <w:szCs w:val="24"/>
        </w:rPr>
      </w:pPr>
      <w:r w:rsidRPr="00875DD6">
        <w:rPr>
          <w:bCs/>
          <w:szCs w:val="24"/>
        </w:rPr>
        <w:t>College of the Holy Cross Bachelor Summer Faculty Fellowship (2017 and 2018)</w:t>
      </w:r>
    </w:p>
    <w:p w14:paraId="3004618C" w14:textId="77777777" w:rsidR="00800FC2" w:rsidRDefault="00800FC2" w:rsidP="009F173A">
      <w:pPr>
        <w:pStyle w:val="Heading2"/>
        <w:rPr>
          <w:bCs/>
          <w:szCs w:val="24"/>
        </w:rPr>
      </w:pPr>
    </w:p>
    <w:p w14:paraId="207ACC62" w14:textId="4DC86AD9" w:rsidR="00800FC2" w:rsidRPr="00800FC2" w:rsidRDefault="00800FC2" w:rsidP="009F173A">
      <w:pPr>
        <w:pStyle w:val="Heading2"/>
        <w:rPr>
          <w:b/>
          <w:bCs/>
          <w:i/>
          <w:szCs w:val="24"/>
        </w:rPr>
      </w:pPr>
      <w:r w:rsidRPr="00800FC2">
        <w:rPr>
          <w:b/>
          <w:bCs/>
          <w:i/>
          <w:szCs w:val="24"/>
        </w:rPr>
        <w:t>Prior to Holy Cross</w:t>
      </w:r>
    </w:p>
    <w:p w14:paraId="0E4FF8F5" w14:textId="276D203F" w:rsidR="009F173A" w:rsidRPr="00875DD6" w:rsidRDefault="009F173A" w:rsidP="009F173A">
      <w:pPr>
        <w:pStyle w:val="Heading2"/>
        <w:rPr>
          <w:bCs/>
          <w:szCs w:val="24"/>
        </w:rPr>
      </w:pPr>
      <w:r w:rsidRPr="00875DD6">
        <w:rPr>
          <w:bCs/>
          <w:szCs w:val="24"/>
        </w:rPr>
        <w:t>Bentley University Rauch Fellowship (2012-2016)</w:t>
      </w:r>
    </w:p>
    <w:p w14:paraId="2D0E851B" w14:textId="4D33A1DC" w:rsidR="009F173A" w:rsidRPr="00875DD6" w:rsidRDefault="00746081" w:rsidP="009F173A">
      <w:pPr>
        <w:pStyle w:val="Heading2"/>
        <w:rPr>
          <w:bCs/>
          <w:szCs w:val="24"/>
        </w:rPr>
      </w:pPr>
      <w:r w:rsidRPr="00875DD6">
        <w:rPr>
          <w:szCs w:val="24"/>
        </w:rPr>
        <w:t xml:space="preserve">UMass Lowell </w:t>
      </w:r>
      <w:r w:rsidRPr="00CF6994">
        <w:rPr>
          <w:i/>
          <w:szCs w:val="24"/>
        </w:rPr>
        <w:t>Magna Cum Laude</w:t>
      </w:r>
      <w:r w:rsidR="009F173A" w:rsidRPr="00875DD6">
        <w:rPr>
          <w:szCs w:val="24"/>
        </w:rPr>
        <w:t xml:space="preserve"> (1996)</w:t>
      </w:r>
    </w:p>
    <w:p w14:paraId="211515D5" w14:textId="77777777" w:rsidR="009F173A" w:rsidRPr="00875DD6" w:rsidRDefault="009F173A" w:rsidP="009F173A">
      <w:pPr>
        <w:rPr>
          <w:sz w:val="24"/>
          <w:szCs w:val="24"/>
        </w:rPr>
      </w:pPr>
      <w:r w:rsidRPr="00875DD6">
        <w:rPr>
          <w:sz w:val="24"/>
          <w:szCs w:val="24"/>
        </w:rPr>
        <w:t xml:space="preserve">UMass Lowell Stuart L. </w:t>
      </w:r>
      <w:proofErr w:type="spellStart"/>
      <w:r w:rsidRPr="00875DD6">
        <w:rPr>
          <w:sz w:val="24"/>
          <w:szCs w:val="24"/>
        </w:rPr>
        <w:t>Mandell</w:t>
      </w:r>
      <w:proofErr w:type="spellEnd"/>
      <w:r w:rsidRPr="00875DD6">
        <w:rPr>
          <w:sz w:val="24"/>
          <w:szCs w:val="24"/>
        </w:rPr>
        <w:t xml:space="preserve"> Award in Marketing (1996)</w:t>
      </w:r>
    </w:p>
    <w:p w14:paraId="40F3489F" w14:textId="07391A84" w:rsidR="009F173A" w:rsidRPr="00875DD6" w:rsidRDefault="009F173A" w:rsidP="009F173A">
      <w:pPr>
        <w:rPr>
          <w:sz w:val="24"/>
          <w:szCs w:val="24"/>
        </w:rPr>
      </w:pPr>
      <w:r w:rsidRPr="00875DD6">
        <w:rPr>
          <w:sz w:val="24"/>
          <w:szCs w:val="24"/>
        </w:rPr>
        <w:t xml:space="preserve">UMass Lowell Alpha </w:t>
      </w:r>
      <w:proofErr w:type="spellStart"/>
      <w:r w:rsidRPr="00875DD6">
        <w:rPr>
          <w:sz w:val="24"/>
          <w:szCs w:val="24"/>
        </w:rPr>
        <w:t>Lamba</w:t>
      </w:r>
      <w:proofErr w:type="spellEnd"/>
      <w:r w:rsidRPr="00875DD6">
        <w:rPr>
          <w:sz w:val="24"/>
          <w:szCs w:val="24"/>
        </w:rPr>
        <w:t xml:space="preserve"> Delta</w:t>
      </w:r>
      <w:r w:rsidR="009C1261" w:rsidRPr="00875DD6">
        <w:rPr>
          <w:sz w:val="24"/>
          <w:szCs w:val="24"/>
        </w:rPr>
        <w:t xml:space="preserve"> (1993)</w:t>
      </w:r>
      <w:r w:rsidRPr="00875DD6">
        <w:rPr>
          <w:sz w:val="24"/>
          <w:szCs w:val="24"/>
        </w:rPr>
        <w:t>, Beta Gamma Sigma</w:t>
      </w:r>
      <w:r w:rsidR="009C1261" w:rsidRPr="00875DD6">
        <w:rPr>
          <w:sz w:val="24"/>
          <w:szCs w:val="24"/>
        </w:rPr>
        <w:t xml:space="preserve"> (1995)</w:t>
      </w:r>
      <w:r w:rsidRPr="00875DD6">
        <w:rPr>
          <w:sz w:val="24"/>
          <w:szCs w:val="24"/>
        </w:rPr>
        <w:t>, and Sigma Iota Epsilon Honors Societies (1996)</w:t>
      </w:r>
    </w:p>
    <w:p w14:paraId="45DD5941" w14:textId="3D2D5226" w:rsidR="00D836B7" w:rsidRDefault="00D836B7" w:rsidP="008D39DE">
      <w:pPr>
        <w:ind w:left="720"/>
        <w:rPr>
          <w:sz w:val="24"/>
          <w:szCs w:val="24"/>
        </w:rPr>
      </w:pPr>
    </w:p>
    <w:p w14:paraId="7ABE1E7B" w14:textId="4CEA5CF1" w:rsidR="00DB7864" w:rsidRPr="00875DD6" w:rsidRDefault="00DB7864" w:rsidP="00DB7864">
      <w:pPr>
        <w:pStyle w:val="Heading2"/>
        <w:rPr>
          <w:b/>
          <w:bCs/>
          <w:szCs w:val="24"/>
          <w:u w:val="single"/>
        </w:rPr>
      </w:pPr>
      <w:r w:rsidRPr="00875DD6">
        <w:rPr>
          <w:b/>
          <w:bCs/>
          <w:szCs w:val="24"/>
          <w:u w:val="single"/>
        </w:rPr>
        <w:t>PROFESSIONAL ACTIVITIES</w:t>
      </w:r>
    </w:p>
    <w:p w14:paraId="11CC2E13" w14:textId="0B22FF0A" w:rsidR="00D97954" w:rsidRPr="00875DD6" w:rsidRDefault="00D97954">
      <w:pPr>
        <w:rPr>
          <w:b/>
          <w:i/>
          <w:sz w:val="24"/>
          <w:szCs w:val="24"/>
          <w:u w:val="single"/>
        </w:rPr>
      </w:pPr>
      <w:r w:rsidRPr="00875DD6">
        <w:rPr>
          <w:b/>
          <w:i/>
          <w:sz w:val="24"/>
          <w:szCs w:val="24"/>
          <w:u w:val="single"/>
        </w:rPr>
        <w:t>Professional/Faculty Conferences</w:t>
      </w:r>
      <w:r w:rsidR="00800FC2">
        <w:rPr>
          <w:b/>
          <w:i/>
          <w:sz w:val="24"/>
          <w:szCs w:val="24"/>
          <w:u w:val="single"/>
        </w:rPr>
        <w:t xml:space="preserve"> (While at Holy Cross)</w:t>
      </w:r>
    </w:p>
    <w:p w14:paraId="726B7DA4" w14:textId="77777777" w:rsidR="00716281" w:rsidRPr="00A402FF" w:rsidRDefault="00716281" w:rsidP="00716281">
      <w:pPr>
        <w:rPr>
          <w:sz w:val="24"/>
          <w:szCs w:val="24"/>
        </w:rPr>
      </w:pPr>
      <w:r w:rsidRPr="00A402FF">
        <w:rPr>
          <w:sz w:val="24"/>
          <w:szCs w:val="24"/>
        </w:rPr>
        <w:t>2019 Internal Audit Student Exchange</w:t>
      </w:r>
    </w:p>
    <w:p w14:paraId="3CDF121A" w14:textId="5655C065" w:rsidR="001F3538" w:rsidRPr="00875DD6" w:rsidRDefault="00617F90" w:rsidP="00D97954">
      <w:pPr>
        <w:rPr>
          <w:sz w:val="24"/>
          <w:szCs w:val="24"/>
        </w:rPr>
      </w:pPr>
      <w:r w:rsidRPr="00875DD6">
        <w:rPr>
          <w:sz w:val="24"/>
          <w:szCs w:val="24"/>
        </w:rPr>
        <w:t xml:space="preserve">2018 Deloitte </w:t>
      </w:r>
      <w:proofErr w:type="spellStart"/>
      <w:r w:rsidRPr="00875DD6">
        <w:rPr>
          <w:sz w:val="24"/>
          <w:szCs w:val="24"/>
        </w:rPr>
        <w:t>Trueblood</w:t>
      </w:r>
      <w:proofErr w:type="spellEnd"/>
      <w:r w:rsidRPr="00875DD6">
        <w:rPr>
          <w:sz w:val="24"/>
          <w:szCs w:val="24"/>
        </w:rPr>
        <w:t xml:space="preserve"> Seminar for Professors</w:t>
      </w:r>
    </w:p>
    <w:p w14:paraId="3B469F57" w14:textId="32C2D5B5" w:rsidR="00075E3E" w:rsidRPr="00875DD6" w:rsidRDefault="00617F90" w:rsidP="00D97954">
      <w:pPr>
        <w:rPr>
          <w:sz w:val="24"/>
          <w:szCs w:val="24"/>
        </w:rPr>
      </w:pPr>
      <w:r w:rsidRPr="00875DD6">
        <w:rPr>
          <w:sz w:val="24"/>
          <w:szCs w:val="24"/>
        </w:rPr>
        <w:t>2018 Perspectives on a Changing (Accounting) Profession</w:t>
      </w:r>
    </w:p>
    <w:p w14:paraId="778D539F" w14:textId="77777777" w:rsidR="007830D7" w:rsidRPr="00875DD6" w:rsidRDefault="007830D7" w:rsidP="00D97954">
      <w:pPr>
        <w:rPr>
          <w:sz w:val="24"/>
          <w:szCs w:val="24"/>
        </w:rPr>
      </w:pPr>
    </w:p>
    <w:p w14:paraId="28DF5306" w14:textId="60F40AA2" w:rsidR="00050FB7" w:rsidRPr="00875DD6" w:rsidRDefault="00050FB7" w:rsidP="00D97954">
      <w:pPr>
        <w:rPr>
          <w:b/>
          <w:i/>
          <w:sz w:val="24"/>
          <w:szCs w:val="24"/>
          <w:u w:val="single"/>
        </w:rPr>
      </w:pPr>
      <w:r w:rsidRPr="00875DD6">
        <w:rPr>
          <w:b/>
          <w:i/>
          <w:sz w:val="24"/>
          <w:szCs w:val="24"/>
          <w:u w:val="single"/>
        </w:rPr>
        <w:t>Manuscript Review</w:t>
      </w:r>
      <w:r w:rsidR="00CF6994">
        <w:rPr>
          <w:b/>
          <w:i/>
          <w:sz w:val="24"/>
          <w:szCs w:val="24"/>
          <w:u w:val="single"/>
        </w:rPr>
        <w:t xml:space="preserve"> (while at Holy Cross)</w:t>
      </w:r>
    </w:p>
    <w:p w14:paraId="7D113EA7" w14:textId="77777777" w:rsidR="00F476EC" w:rsidRPr="001C5569" w:rsidRDefault="00F476EC" w:rsidP="00F476EC">
      <w:pPr>
        <w:rPr>
          <w:sz w:val="24"/>
          <w:szCs w:val="24"/>
        </w:rPr>
      </w:pPr>
      <w:r w:rsidRPr="001C5569">
        <w:rPr>
          <w:sz w:val="24"/>
          <w:szCs w:val="24"/>
        </w:rPr>
        <w:t xml:space="preserve">Co-Editor, </w:t>
      </w:r>
      <w:r w:rsidRPr="001C5569">
        <w:rPr>
          <w:i/>
          <w:sz w:val="24"/>
          <w:szCs w:val="24"/>
        </w:rPr>
        <w:t xml:space="preserve">Perspectives on Accounting and Business Administration, </w:t>
      </w:r>
      <w:r w:rsidRPr="001C5569">
        <w:rPr>
          <w:sz w:val="24"/>
          <w:szCs w:val="24"/>
        </w:rPr>
        <w:t>Pisa, Italy (2021)</w:t>
      </w:r>
    </w:p>
    <w:p w14:paraId="4EE06F1B" w14:textId="77777777" w:rsidR="00F476EC" w:rsidRDefault="00F476EC" w:rsidP="001256FB">
      <w:pPr>
        <w:rPr>
          <w:sz w:val="24"/>
          <w:szCs w:val="24"/>
        </w:rPr>
      </w:pPr>
    </w:p>
    <w:p w14:paraId="583DFD26" w14:textId="5046B15D" w:rsidR="001256FB" w:rsidRPr="00FD5876" w:rsidRDefault="001256FB" w:rsidP="001256FB">
      <w:pPr>
        <w:rPr>
          <w:sz w:val="24"/>
          <w:szCs w:val="24"/>
        </w:rPr>
      </w:pPr>
      <w:r w:rsidRPr="00FD5876">
        <w:rPr>
          <w:sz w:val="24"/>
          <w:szCs w:val="24"/>
        </w:rPr>
        <w:t xml:space="preserve">Ad-hoc Reviews: </w:t>
      </w:r>
      <w:r w:rsidRPr="001256FB">
        <w:rPr>
          <w:i/>
          <w:sz w:val="24"/>
          <w:szCs w:val="24"/>
        </w:rPr>
        <w:t>Accounting Horizons</w:t>
      </w:r>
      <w:r w:rsidRPr="001256FB">
        <w:rPr>
          <w:sz w:val="24"/>
          <w:szCs w:val="24"/>
        </w:rPr>
        <w:t xml:space="preserve">, </w:t>
      </w:r>
      <w:r w:rsidR="0058646C" w:rsidRPr="0058646C">
        <w:rPr>
          <w:i/>
          <w:sz w:val="24"/>
          <w:szCs w:val="24"/>
        </w:rPr>
        <w:t>International Journal of Auditing;</w:t>
      </w:r>
      <w:r w:rsidR="0058646C">
        <w:rPr>
          <w:sz w:val="24"/>
          <w:szCs w:val="24"/>
        </w:rPr>
        <w:t xml:space="preserve"> </w:t>
      </w:r>
      <w:r w:rsidRPr="001256FB">
        <w:rPr>
          <w:i/>
          <w:sz w:val="24"/>
          <w:szCs w:val="24"/>
        </w:rPr>
        <w:t>Journal</w:t>
      </w:r>
      <w:r w:rsidRPr="002E65E2">
        <w:rPr>
          <w:i/>
          <w:sz w:val="24"/>
          <w:szCs w:val="24"/>
        </w:rPr>
        <w:t xml:space="preserve"> of International Accounting, Auditing, and Taxation;</w:t>
      </w:r>
      <w:r w:rsidRPr="002E65E2">
        <w:rPr>
          <w:sz w:val="24"/>
          <w:szCs w:val="24"/>
        </w:rPr>
        <w:t xml:space="preserve"> </w:t>
      </w:r>
      <w:proofErr w:type="spellStart"/>
      <w:r w:rsidRPr="0058646C">
        <w:rPr>
          <w:i/>
          <w:sz w:val="24"/>
          <w:szCs w:val="24"/>
        </w:rPr>
        <w:t>Meditari</w:t>
      </w:r>
      <w:proofErr w:type="spellEnd"/>
      <w:r w:rsidRPr="0058646C">
        <w:rPr>
          <w:i/>
          <w:sz w:val="24"/>
          <w:szCs w:val="24"/>
        </w:rPr>
        <w:t xml:space="preserve"> Accountancy Research; </w:t>
      </w:r>
      <w:r w:rsidRPr="00FD5876">
        <w:rPr>
          <w:i/>
          <w:sz w:val="24"/>
          <w:szCs w:val="24"/>
        </w:rPr>
        <w:t xml:space="preserve">Journal of Public Budgeting, Accounting, and Financial Management; </w:t>
      </w:r>
      <w:r>
        <w:rPr>
          <w:i/>
          <w:sz w:val="24"/>
          <w:szCs w:val="24"/>
        </w:rPr>
        <w:t xml:space="preserve">International Journal of Auditing; </w:t>
      </w:r>
      <w:r w:rsidRPr="00FD5876">
        <w:rPr>
          <w:i/>
          <w:sz w:val="24"/>
          <w:szCs w:val="24"/>
        </w:rPr>
        <w:t>International Journal of Accounting and Information Management; Advances in Accounting Behavioral Research</w:t>
      </w:r>
      <w:r>
        <w:rPr>
          <w:sz w:val="24"/>
          <w:szCs w:val="24"/>
        </w:rPr>
        <w:t>.</w:t>
      </w:r>
    </w:p>
    <w:p w14:paraId="1A75712E" w14:textId="6B492C59" w:rsidR="00DB7864" w:rsidRDefault="00DB7864" w:rsidP="00DB7864">
      <w:pPr>
        <w:rPr>
          <w:sz w:val="24"/>
          <w:szCs w:val="24"/>
        </w:rPr>
      </w:pPr>
    </w:p>
    <w:p w14:paraId="386034ED" w14:textId="77777777" w:rsidR="00034082" w:rsidRPr="00034082" w:rsidRDefault="00034082" w:rsidP="00034082"/>
    <w:p w14:paraId="29A35901" w14:textId="387A0AAB" w:rsidR="00851FAA" w:rsidRPr="00875DD6" w:rsidRDefault="00851FAA" w:rsidP="00851FAA">
      <w:pPr>
        <w:pStyle w:val="Heading2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OTHER ACTIVITIES</w:t>
      </w:r>
    </w:p>
    <w:p w14:paraId="2559634D" w14:textId="2AD7C2FE" w:rsidR="00716281" w:rsidRPr="00A402FF" w:rsidRDefault="00716281" w:rsidP="00716281">
      <w:pPr>
        <w:rPr>
          <w:sz w:val="24"/>
          <w:szCs w:val="24"/>
        </w:rPr>
      </w:pPr>
      <w:r w:rsidRPr="00A402FF">
        <w:rPr>
          <w:sz w:val="24"/>
          <w:szCs w:val="24"/>
        </w:rPr>
        <w:t xml:space="preserve">External Reviewer, Dissertation Committee, </w:t>
      </w:r>
      <w:proofErr w:type="spellStart"/>
      <w:r w:rsidRPr="00A402FF">
        <w:rPr>
          <w:sz w:val="24"/>
          <w:szCs w:val="24"/>
        </w:rPr>
        <w:t>Nathanaël</w:t>
      </w:r>
      <w:proofErr w:type="spellEnd"/>
      <w:r w:rsidRPr="00A402FF">
        <w:rPr>
          <w:sz w:val="24"/>
          <w:szCs w:val="24"/>
        </w:rPr>
        <w:t xml:space="preserve"> </w:t>
      </w:r>
      <w:proofErr w:type="spellStart"/>
      <w:r w:rsidRPr="00A402FF">
        <w:rPr>
          <w:sz w:val="24"/>
          <w:szCs w:val="24"/>
        </w:rPr>
        <w:t>Betti</w:t>
      </w:r>
      <w:proofErr w:type="spellEnd"/>
      <w:r w:rsidRPr="00A402FF">
        <w:rPr>
          <w:sz w:val="24"/>
          <w:szCs w:val="24"/>
        </w:rPr>
        <w:t xml:space="preserve">, </w:t>
      </w:r>
      <w:proofErr w:type="spellStart"/>
      <w:r w:rsidRPr="00A402FF">
        <w:rPr>
          <w:sz w:val="24"/>
          <w:szCs w:val="24"/>
        </w:rPr>
        <w:t>Université</w:t>
      </w:r>
      <w:proofErr w:type="spellEnd"/>
      <w:r w:rsidRPr="00A402FF">
        <w:rPr>
          <w:sz w:val="24"/>
          <w:szCs w:val="24"/>
        </w:rPr>
        <w:t xml:space="preserve"> </w:t>
      </w:r>
      <w:proofErr w:type="spellStart"/>
      <w:r w:rsidRPr="00A402FF">
        <w:rPr>
          <w:sz w:val="24"/>
          <w:szCs w:val="24"/>
        </w:rPr>
        <w:t>catholique</w:t>
      </w:r>
      <w:proofErr w:type="spellEnd"/>
      <w:r w:rsidRPr="00A402FF">
        <w:rPr>
          <w:sz w:val="24"/>
          <w:szCs w:val="24"/>
        </w:rPr>
        <w:t xml:space="preserve"> de Louvain, Belgium</w:t>
      </w:r>
      <w:r w:rsidR="001256FB">
        <w:rPr>
          <w:sz w:val="24"/>
          <w:szCs w:val="24"/>
        </w:rPr>
        <w:t xml:space="preserve"> (2021)</w:t>
      </w:r>
    </w:p>
    <w:p w14:paraId="4F9BEC8D" w14:textId="77777777" w:rsidR="001A15B3" w:rsidRPr="001C5569" w:rsidRDefault="001A15B3" w:rsidP="001A15B3">
      <w:pPr>
        <w:rPr>
          <w:sz w:val="24"/>
          <w:szCs w:val="24"/>
        </w:rPr>
      </w:pPr>
      <w:r w:rsidRPr="001C5569">
        <w:rPr>
          <w:sz w:val="24"/>
          <w:szCs w:val="24"/>
        </w:rPr>
        <w:t>Advisor, BES Minor Thesis: Margaret O’Melveny (2020-2021)</w:t>
      </w:r>
    </w:p>
    <w:p w14:paraId="71433964" w14:textId="627650FE" w:rsidR="00716281" w:rsidRPr="00A402FF" w:rsidRDefault="00716281" w:rsidP="00716281">
      <w:pPr>
        <w:rPr>
          <w:sz w:val="24"/>
          <w:szCs w:val="24"/>
        </w:rPr>
      </w:pPr>
      <w:r w:rsidRPr="00A402FF">
        <w:rPr>
          <w:sz w:val="24"/>
          <w:szCs w:val="24"/>
        </w:rPr>
        <w:t xml:space="preserve">Advisor, Senior Thesis: Victor </w:t>
      </w:r>
      <w:proofErr w:type="spellStart"/>
      <w:r w:rsidRPr="00A402FF">
        <w:rPr>
          <w:sz w:val="24"/>
          <w:szCs w:val="24"/>
        </w:rPr>
        <w:t>Karalolos</w:t>
      </w:r>
      <w:proofErr w:type="spellEnd"/>
      <w:r w:rsidRPr="00A402FF">
        <w:rPr>
          <w:sz w:val="24"/>
          <w:szCs w:val="24"/>
        </w:rPr>
        <w:t xml:space="preserve"> (2018-2019)</w:t>
      </w:r>
    </w:p>
    <w:p w14:paraId="3045EEF4" w14:textId="24DF6CAA" w:rsidR="00716281" w:rsidRDefault="00716281" w:rsidP="00716281">
      <w:pPr>
        <w:rPr>
          <w:sz w:val="24"/>
          <w:szCs w:val="24"/>
        </w:rPr>
      </w:pPr>
      <w:r w:rsidRPr="00A402FF">
        <w:rPr>
          <w:sz w:val="24"/>
          <w:szCs w:val="24"/>
        </w:rPr>
        <w:t>Holy Cross Summer Research Program (2017, 2018, 2019, 2020</w:t>
      </w:r>
      <w:r w:rsidR="001256FB">
        <w:rPr>
          <w:sz w:val="24"/>
          <w:szCs w:val="24"/>
        </w:rPr>
        <w:t>, 2021</w:t>
      </w:r>
      <w:r w:rsidRPr="00A402FF">
        <w:rPr>
          <w:sz w:val="24"/>
          <w:szCs w:val="24"/>
        </w:rPr>
        <w:t>)</w:t>
      </w:r>
    </w:p>
    <w:p w14:paraId="4A2E8F02" w14:textId="77777777" w:rsidR="00CF6994" w:rsidRDefault="00CF6994" w:rsidP="00F476EC">
      <w:pPr>
        <w:rPr>
          <w:sz w:val="24"/>
          <w:szCs w:val="24"/>
        </w:rPr>
      </w:pPr>
    </w:p>
    <w:p w14:paraId="0FA9FEE1" w14:textId="422BCC57" w:rsidR="00CF6994" w:rsidRPr="00CF6994" w:rsidRDefault="00CF6994" w:rsidP="00F476E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COMMUNITY SERVICE</w:t>
      </w:r>
    </w:p>
    <w:p w14:paraId="0591614A" w14:textId="2AE6716C" w:rsidR="008A7E96" w:rsidRPr="008A7E96" w:rsidRDefault="008A7E96" w:rsidP="008A7E96">
      <w:pPr>
        <w:rPr>
          <w:sz w:val="24"/>
          <w:szCs w:val="24"/>
        </w:rPr>
      </w:pPr>
      <w:r w:rsidRPr="008A7E96">
        <w:rPr>
          <w:sz w:val="24"/>
          <w:szCs w:val="24"/>
        </w:rPr>
        <w:t>President, Board of Directors, Operation Delta Dog</w:t>
      </w:r>
      <w:r w:rsidRPr="008A7E96">
        <w:rPr>
          <w:sz w:val="24"/>
          <w:szCs w:val="24"/>
        </w:rPr>
        <w:tab/>
      </w:r>
      <w:r w:rsidRPr="008A7E96">
        <w:rPr>
          <w:sz w:val="24"/>
          <w:szCs w:val="24"/>
        </w:rPr>
        <w:tab/>
      </w:r>
      <w:r w:rsidRPr="008A7E9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A7E96">
        <w:rPr>
          <w:sz w:val="24"/>
          <w:szCs w:val="24"/>
        </w:rPr>
        <w:t xml:space="preserve">July 2023 – </w:t>
      </w:r>
      <w:r>
        <w:rPr>
          <w:sz w:val="24"/>
          <w:szCs w:val="24"/>
        </w:rPr>
        <w:t>P</w:t>
      </w:r>
      <w:bookmarkStart w:id="1" w:name="_GoBack"/>
      <w:bookmarkEnd w:id="1"/>
      <w:r w:rsidRPr="008A7E96">
        <w:rPr>
          <w:sz w:val="24"/>
          <w:szCs w:val="24"/>
        </w:rPr>
        <w:t>resent</w:t>
      </w:r>
    </w:p>
    <w:p w14:paraId="354E05DC" w14:textId="77777777" w:rsidR="008A7E96" w:rsidRPr="0005506D" w:rsidRDefault="008A7E96" w:rsidP="008A7E96">
      <w:pPr>
        <w:rPr>
          <w:sz w:val="24"/>
          <w:szCs w:val="24"/>
        </w:rPr>
      </w:pPr>
      <w:r w:rsidRPr="0005506D">
        <w:rPr>
          <w:sz w:val="24"/>
          <w:szCs w:val="24"/>
        </w:rPr>
        <w:t>Treasurer, Board of Directors, Operation Delta Dog</w:t>
      </w:r>
      <w:r w:rsidRPr="0005506D">
        <w:rPr>
          <w:sz w:val="24"/>
          <w:szCs w:val="24"/>
        </w:rPr>
        <w:tab/>
      </w:r>
      <w:r w:rsidRPr="0005506D">
        <w:rPr>
          <w:sz w:val="24"/>
          <w:szCs w:val="24"/>
        </w:rPr>
        <w:tab/>
      </w:r>
      <w:r w:rsidRPr="0005506D">
        <w:rPr>
          <w:sz w:val="24"/>
          <w:szCs w:val="24"/>
        </w:rPr>
        <w:tab/>
      </w:r>
      <w:r>
        <w:rPr>
          <w:sz w:val="24"/>
          <w:szCs w:val="24"/>
        </w:rPr>
        <w:tab/>
        <w:t>July 2020 – June 2023</w:t>
      </w:r>
    </w:p>
    <w:p w14:paraId="68312A7A" w14:textId="31436426" w:rsidR="00F476EC" w:rsidRDefault="00F476EC" w:rsidP="00F476EC">
      <w:pPr>
        <w:rPr>
          <w:sz w:val="24"/>
          <w:szCs w:val="24"/>
        </w:rPr>
      </w:pPr>
      <w:r w:rsidRPr="002E65E2">
        <w:rPr>
          <w:sz w:val="24"/>
          <w:szCs w:val="24"/>
        </w:rPr>
        <w:t>Member, Board of</w:t>
      </w:r>
      <w:r w:rsidR="008A7E96">
        <w:rPr>
          <w:sz w:val="24"/>
          <w:szCs w:val="24"/>
        </w:rPr>
        <w:t xml:space="preserve"> Directors, Operation Delta Dog</w:t>
      </w:r>
      <w:r w:rsidR="008A7E96">
        <w:rPr>
          <w:sz w:val="24"/>
          <w:szCs w:val="24"/>
        </w:rPr>
        <w:tab/>
      </w:r>
      <w:r w:rsidR="008A7E96">
        <w:rPr>
          <w:sz w:val="24"/>
          <w:szCs w:val="24"/>
        </w:rPr>
        <w:tab/>
      </w:r>
      <w:r w:rsidR="008A7E96">
        <w:rPr>
          <w:sz w:val="24"/>
          <w:szCs w:val="24"/>
        </w:rPr>
        <w:tab/>
      </w:r>
      <w:r w:rsidR="008A7E96">
        <w:rPr>
          <w:sz w:val="24"/>
          <w:szCs w:val="24"/>
        </w:rPr>
        <w:tab/>
      </w:r>
      <w:r w:rsidRPr="002E65E2">
        <w:rPr>
          <w:sz w:val="24"/>
          <w:szCs w:val="24"/>
        </w:rPr>
        <w:t xml:space="preserve">January 2019 </w:t>
      </w:r>
      <w:r>
        <w:rPr>
          <w:sz w:val="24"/>
          <w:szCs w:val="24"/>
        </w:rPr>
        <w:t>–</w:t>
      </w:r>
      <w:r w:rsidRPr="002E65E2">
        <w:rPr>
          <w:sz w:val="24"/>
          <w:szCs w:val="24"/>
        </w:rPr>
        <w:t xml:space="preserve"> </w:t>
      </w:r>
      <w:r w:rsidR="005E21D5">
        <w:rPr>
          <w:sz w:val="24"/>
          <w:szCs w:val="24"/>
        </w:rPr>
        <w:t>June 2020</w:t>
      </w:r>
    </w:p>
    <w:p w14:paraId="10288321" w14:textId="77777777" w:rsidR="00034082" w:rsidRDefault="00034082" w:rsidP="005D6DFD">
      <w:pPr>
        <w:pStyle w:val="Heading2"/>
        <w:rPr>
          <w:b/>
          <w:bCs/>
          <w:szCs w:val="24"/>
          <w:u w:val="single"/>
        </w:rPr>
      </w:pPr>
    </w:p>
    <w:p w14:paraId="720A8103" w14:textId="1F7615A1" w:rsidR="005D6DFD" w:rsidRPr="00875DD6" w:rsidRDefault="005D6DFD" w:rsidP="005D6DFD">
      <w:pPr>
        <w:pStyle w:val="Heading2"/>
        <w:rPr>
          <w:b/>
          <w:bCs/>
          <w:szCs w:val="24"/>
          <w:u w:val="single"/>
        </w:rPr>
      </w:pPr>
      <w:r w:rsidRPr="00875DD6">
        <w:rPr>
          <w:b/>
          <w:bCs/>
          <w:szCs w:val="24"/>
          <w:u w:val="single"/>
        </w:rPr>
        <w:t>PROFESSIONAL EXPERIENCE</w:t>
      </w:r>
      <w:r w:rsidR="00800FC2">
        <w:rPr>
          <w:b/>
          <w:bCs/>
          <w:szCs w:val="24"/>
          <w:u w:val="single"/>
        </w:rPr>
        <w:t xml:space="preserve"> (Prior to Holy Cross)</w:t>
      </w:r>
    </w:p>
    <w:p w14:paraId="1804408F" w14:textId="173C3EF6" w:rsidR="005D6DFD" w:rsidRPr="00076CC3" w:rsidRDefault="005D6DFD" w:rsidP="005D6DFD">
      <w:pPr>
        <w:pStyle w:val="Heading2"/>
        <w:rPr>
          <w:bCs/>
          <w:i/>
          <w:szCs w:val="24"/>
        </w:rPr>
      </w:pPr>
      <w:proofErr w:type="spellStart"/>
      <w:r w:rsidRPr="00076CC3">
        <w:rPr>
          <w:bCs/>
          <w:i/>
          <w:szCs w:val="24"/>
        </w:rPr>
        <w:t>Broadridge</w:t>
      </w:r>
      <w:proofErr w:type="spellEnd"/>
      <w:r w:rsidRPr="00076CC3">
        <w:rPr>
          <w:bCs/>
          <w:i/>
          <w:szCs w:val="24"/>
        </w:rPr>
        <w:t>, Inc.</w:t>
      </w:r>
      <w:r w:rsidR="00FD5876" w:rsidRPr="00076CC3">
        <w:rPr>
          <w:bCs/>
          <w:i/>
          <w:szCs w:val="24"/>
        </w:rPr>
        <w:t xml:space="preserve"> (formerly </w:t>
      </w:r>
      <w:proofErr w:type="spellStart"/>
      <w:r w:rsidR="00FD5876" w:rsidRPr="00076CC3">
        <w:rPr>
          <w:bCs/>
          <w:i/>
          <w:szCs w:val="24"/>
        </w:rPr>
        <w:t>NewRiver</w:t>
      </w:r>
      <w:proofErr w:type="spellEnd"/>
      <w:r w:rsidR="00FD5876" w:rsidRPr="00076CC3">
        <w:rPr>
          <w:bCs/>
          <w:i/>
          <w:szCs w:val="24"/>
        </w:rPr>
        <w:t>, Inc.)</w:t>
      </w:r>
      <w:r w:rsidR="00FD5876" w:rsidRPr="00076CC3">
        <w:rPr>
          <w:bCs/>
          <w:i/>
          <w:szCs w:val="24"/>
        </w:rPr>
        <w:tab/>
      </w:r>
      <w:r w:rsidR="00FD5876" w:rsidRPr="00076CC3">
        <w:rPr>
          <w:bCs/>
          <w:i/>
          <w:szCs w:val="24"/>
        </w:rPr>
        <w:tab/>
      </w:r>
      <w:r w:rsidR="00FD5876" w:rsidRPr="00076CC3">
        <w:rPr>
          <w:bCs/>
          <w:i/>
          <w:szCs w:val="24"/>
        </w:rPr>
        <w:tab/>
      </w:r>
      <w:r w:rsidR="00FD5876" w:rsidRPr="00076CC3">
        <w:rPr>
          <w:bCs/>
          <w:i/>
          <w:szCs w:val="24"/>
        </w:rPr>
        <w:tab/>
      </w:r>
      <w:r w:rsidR="00076CC3">
        <w:rPr>
          <w:bCs/>
          <w:i/>
          <w:szCs w:val="24"/>
        </w:rPr>
        <w:tab/>
      </w:r>
      <w:r w:rsidRPr="00076CC3">
        <w:rPr>
          <w:bCs/>
          <w:i/>
          <w:szCs w:val="24"/>
        </w:rPr>
        <w:t>Andover, MA</w:t>
      </w:r>
    </w:p>
    <w:p w14:paraId="762D7A26" w14:textId="232F1C99" w:rsidR="005D6DFD" w:rsidRPr="00875DD6" w:rsidRDefault="005D6DFD" w:rsidP="005D6DFD">
      <w:pPr>
        <w:pStyle w:val="Heading2"/>
        <w:rPr>
          <w:szCs w:val="24"/>
        </w:rPr>
      </w:pPr>
      <w:r w:rsidRPr="00875DD6">
        <w:rPr>
          <w:szCs w:val="24"/>
        </w:rPr>
        <w:t>Product Manager</w:t>
      </w:r>
      <w:r w:rsidRPr="00875DD6">
        <w:rPr>
          <w:szCs w:val="24"/>
        </w:rPr>
        <w:tab/>
      </w:r>
      <w:r w:rsidRPr="00875DD6">
        <w:rPr>
          <w:szCs w:val="24"/>
        </w:rPr>
        <w:tab/>
      </w:r>
      <w:r w:rsidRPr="00875DD6">
        <w:rPr>
          <w:szCs w:val="24"/>
        </w:rPr>
        <w:tab/>
      </w:r>
      <w:r w:rsidRPr="00875DD6">
        <w:rPr>
          <w:szCs w:val="24"/>
        </w:rPr>
        <w:tab/>
      </w:r>
      <w:r w:rsidRPr="00875DD6">
        <w:rPr>
          <w:szCs w:val="24"/>
        </w:rPr>
        <w:tab/>
      </w:r>
      <w:r w:rsidRPr="00875DD6">
        <w:rPr>
          <w:szCs w:val="24"/>
        </w:rPr>
        <w:tab/>
      </w:r>
      <w:r w:rsidRPr="00875DD6">
        <w:rPr>
          <w:szCs w:val="24"/>
        </w:rPr>
        <w:tab/>
      </w:r>
      <w:r w:rsidRPr="00875DD6">
        <w:rPr>
          <w:szCs w:val="24"/>
        </w:rPr>
        <w:tab/>
        <w:t>May 2010 – August 2011</w:t>
      </w:r>
    </w:p>
    <w:p w14:paraId="49B3F997" w14:textId="6168D4D9" w:rsidR="005D6DFD" w:rsidRPr="00875DD6" w:rsidRDefault="005D6DFD" w:rsidP="005D6DFD">
      <w:pPr>
        <w:pStyle w:val="Heading2"/>
        <w:rPr>
          <w:szCs w:val="24"/>
        </w:rPr>
      </w:pPr>
      <w:r w:rsidRPr="00875DD6">
        <w:rPr>
          <w:szCs w:val="24"/>
        </w:rPr>
        <w:t>Associate Product Manager</w:t>
      </w:r>
      <w:r w:rsidRPr="00875DD6">
        <w:rPr>
          <w:szCs w:val="24"/>
        </w:rPr>
        <w:tab/>
      </w:r>
      <w:r w:rsidRPr="00875DD6">
        <w:rPr>
          <w:szCs w:val="24"/>
        </w:rPr>
        <w:tab/>
      </w:r>
      <w:r w:rsidRPr="00875DD6">
        <w:rPr>
          <w:szCs w:val="24"/>
        </w:rPr>
        <w:tab/>
      </w:r>
      <w:r w:rsidRPr="00875DD6">
        <w:rPr>
          <w:szCs w:val="24"/>
        </w:rPr>
        <w:tab/>
      </w:r>
      <w:r w:rsidRPr="00875DD6">
        <w:rPr>
          <w:szCs w:val="24"/>
        </w:rPr>
        <w:tab/>
      </w:r>
      <w:r w:rsidRPr="00875DD6">
        <w:rPr>
          <w:szCs w:val="24"/>
        </w:rPr>
        <w:tab/>
      </w:r>
      <w:r w:rsidRPr="00875DD6">
        <w:rPr>
          <w:szCs w:val="24"/>
        </w:rPr>
        <w:tab/>
        <w:t>August 2009 – May 2010</w:t>
      </w:r>
    </w:p>
    <w:p w14:paraId="7A6EB6F8" w14:textId="77777777" w:rsidR="005D6DFD" w:rsidRPr="00875DD6" w:rsidRDefault="005D6DFD" w:rsidP="0037605A">
      <w:pPr>
        <w:pStyle w:val="Heading2"/>
        <w:rPr>
          <w:b/>
          <w:bCs/>
          <w:szCs w:val="24"/>
        </w:rPr>
      </w:pPr>
    </w:p>
    <w:p w14:paraId="046E3B43" w14:textId="0DBA7CAD" w:rsidR="005D6DFD" w:rsidRPr="00076CC3" w:rsidRDefault="005D6DFD" w:rsidP="005D6DFD">
      <w:pPr>
        <w:pStyle w:val="Heading2"/>
        <w:rPr>
          <w:bCs/>
          <w:i/>
          <w:szCs w:val="24"/>
        </w:rPr>
      </w:pPr>
      <w:r w:rsidRPr="00076CC3">
        <w:rPr>
          <w:bCs/>
          <w:i/>
          <w:szCs w:val="24"/>
        </w:rPr>
        <w:t>State Street (Putnam Fund Group)</w:t>
      </w:r>
      <w:r w:rsidRPr="00076CC3">
        <w:rPr>
          <w:bCs/>
          <w:i/>
          <w:szCs w:val="24"/>
        </w:rPr>
        <w:tab/>
      </w:r>
      <w:r w:rsidRPr="00076CC3">
        <w:rPr>
          <w:bCs/>
          <w:i/>
          <w:szCs w:val="24"/>
        </w:rPr>
        <w:tab/>
      </w:r>
      <w:r w:rsidRPr="00076CC3">
        <w:rPr>
          <w:bCs/>
          <w:i/>
          <w:szCs w:val="24"/>
        </w:rPr>
        <w:tab/>
      </w:r>
      <w:r w:rsidRPr="00076CC3">
        <w:rPr>
          <w:bCs/>
          <w:i/>
          <w:szCs w:val="24"/>
        </w:rPr>
        <w:tab/>
      </w:r>
      <w:r w:rsidRPr="00076CC3">
        <w:rPr>
          <w:bCs/>
          <w:i/>
          <w:szCs w:val="24"/>
        </w:rPr>
        <w:tab/>
      </w:r>
      <w:r w:rsidRPr="00076CC3">
        <w:rPr>
          <w:bCs/>
          <w:i/>
          <w:szCs w:val="24"/>
        </w:rPr>
        <w:tab/>
        <w:t>Andover, MA</w:t>
      </w:r>
    </w:p>
    <w:p w14:paraId="13E433DD" w14:textId="2A6046EB" w:rsidR="005D6DFD" w:rsidRPr="00875DD6" w:rsidRDefault="005D6DFD" w:rsidP="005D6DFD">
      <w:pPr>
        <w:pStyle w:val="Heading2"/>
        <w:rPr>
          <w:szCs w:val="24"/>
        </w:rPr>
      </w:pPr>
      <w:r w:rsidRPr="00875DD6">
        <w:rPr>
          <w:szCs w:val="24"/>
        </w:rPr>
        <w:t>Assistant Vice President – Inves</w:t>
      </w:r>
      <w:r w:rsidR="00FD5876" w:rsidRPr="00875DD6">
        <w:rPr>
          <w:szCs w:val="24"/>
        </w:rPr>
        <w:t xml:space="preserve">tment Services </w:t>
      </w:r>
      <w:r w:rsidR="00FD5876" w:rsidRPr="00875DD6">
        <w:rPr>
          <w:szCs w:val="24"/>
        </w:rPr>
        <w:tab/>
      </w:r>
      <w:r w:rsidR="00FD5876" w:rsidRPr="00875DD6">
        <w:rPr>
          <w:szCs w:val="24"/>
        </w:rPr>
        <w:tab/>
      </w:r>
      <w:r w:rsidR="00FD5876" w:rsidRPr="00875DD6">
        <w:rPr>
          <w:szCs w:val="24"/>
        </w:rPr>
        <w:tab/>
      </w:r>
      <w:r w:rsidRPr="00875DD6">
        <w:rPr>
          <w:szCs w:val="24"/>
        </w:rPr>
        <w:tab/>
        <w:t>January 2007 – August 2009</w:t>
      </w:r>
    </w:p>
    <w:p w14:paraId="336BAD72" w14:textId="77777777" w:rsidR="00B3579B" w:rsidRPr="00875DD6" w:rsidRDefault="00B3579B">
      <w:pPr>
        <w:pStyle w:val="Heading2"/>
        <w:rPr>
          <w:b/>
          <w:bCs/>
          <w:szCs w:val="24"/>
        </w:rPr>
      </w:pPr>
    </w:p>
    <w:p w14:paraId="108E9462" w14:textId="2BCA89FB" w:rsidR="000E4B35" w:rsidRPr="00076CC3" w:rsidRDefault="000E4B35">
      <w:pPr>
        <w:pStyle w:val="Heading2"/>
        <w:rPr>
          <w:bCs/>
          <w:i/>
          <w:szCs w:val="24"/>
        </w:rPr>
      </w:pPr>
      <w:r w:rsidRPr="00076CC3">
        <w:rPr>
          <w:bCs/>
          <w:i/>
          <w:szCs w:val="24"/>
        </w:rPr>
        <w:t>P</w:t>
      </w:r>
      <w:r w:rsidR="00BA2FA3" w:rsidRPr="00076CC3">
        <w:rPr>
          <w:bCs/>
          <w:i/>
          <w:szCs w:val="24"/>
        </w:rPr>
        <w:t>utnam Investments</w:t>
      </w:r>
      <w:r w:rsidR="00BA2FA3" w:rsidRPr="00076CC3">
        <w:rPr>
          <w:bCs/>
          <w:i/>
          <w:szCs w:val="24"/>
        </w:rPr>
        <w:tab/>
      </w:r>
      <w:r w:rsidR="00BA2FA3" w:rsidRPr="00076CC3">
        <w:rPr>
          <w:bCs/>
          <w:i/>
          <w:szCs w:val="24"/>
        </w:rPr>
        <w:tab/>
      </w:r>
      <w:r w:rsidR="00BA2FA3" w:rsidRPr="00076CC3">
        <w:rPr>
          <w:bCs/>
          <w:i/>
          <w:szCs w:val="24"/>
        </w:rPr>
        <w:tab/>
      </w:r>
      <w:r w:rsidR="00BA2FA3" w:rsidRPr="00076CC3">
        <w:rPr>
          <w:bCs/>
          <w:i/>
          <w:szCs w:val="24"/>
        </w:rPr>
        <w:tab/>
      </w:r>
      <w:r w:rsidR="00BA2FA3" w:rsidRPr="00076CC3">
        <w:rPr>
          <w:bCs/>
          <w:i/>
          <w:szCs w:val="24"/>
        </w:rPr>
        <w:tab/>
      </w:r>
      <w:r w:rsidR="00BA2FA3" w:rsidRPr="00076CC3">
        <w:rPr>
          <w:bCs/>
          <w:i/>
          <w:szCs w:val="24"/>
        </w:rPr>
        <w:tab/>
      </w:r>
      <w:r w:rsidR="00BA2FA3" w:rsidRPr="00076CC3">
        <w:rPr>
          <w:bCs/>
          <w:i/>
          <w:szCs w:val="24"/>
        </w:rPr>
        <w:tab/>
      </w:r>
      <w:r w:rsidR="00BA2FA3" w:rsidRPr="00076CC3">
        <w:rPr>
          <w:bCs/>
          <w:i/>
          <w:szCs w:val="24"/>
        </w:rPr>
        <w:tab/>
        <w:t>Andover</w:t>
      </w:r>
      <w:r w:rsidRPr="00076CC3">
        <w:rPr>
          <w:bCs/>
          <w:i/>
          <w:szCs w:val="24"/>
        </w:rPr>
        <w:t>, MA</w:t>
      </w:r>
    </w:p>
    <w:p w14:paraId="48DF21C2" w14:textId="141C3F53" w:rsidR="006B1ADE" w:rsidRPr="00875DD6" w:rsidRDefault="006B1ADE">
      <w:pPr>
        <w:pStyle w:val="BodyText"/>
        <w:rPr>
          <w:szCs w:val="24"/>
        </w:rPr>
      </w:pPr>
      <w:r w:rsidRPr="00875DD6">
        <w:rPr>
          <w:szCs w:val="24"/>
        </w:rPr>
        <w:t>Pricing Room Manager</w:t>
      </w:r>
      <w:r w:rsidRPr="00875DD6">
        <w:rPr>
          <w:szCs w:val="24"/>
        </w:rPr>
        <w:tab/>
      </w:r>
      <w:r w:rsidRPr="00875DD6">
        <w:rPr>
          <w:szCs w:val="24"/>
        </w:rPr>
        <w:tab/>
      </w:r>
      <w:r w:rsidRPr="00875DD6">
        <w:rPr>
          <w:szCs w:val="24"/>
        </w:rPr>
        <w:tab/>
      </w:r>
      <w:r w:rsidRPr="00875DD6">
        <w:rPr>
          <w:szCs w:val="24"/>
        </w:rPr>
        <w:tab/>
      </w:r>
      <w:r w:rsidRPr="00875DD6">
        <w:rPr>
          <w:szCs w:val="24"/>
        </w:rPr>
        <w:tab/>
      </w:r>
      <w:r w:rsidRPr="00875DD6">
        <w:rPr>
          <w:szCs w:val="24"/>
        </w:rPr>
        <w:tab/>
      </w:r>
      <w:r w:rsidRPr="00875DD6">
        <w:rPr>
          <w:szCs w:val="24"/>
        </w:rPr>
        <w:tab/>
        <w:t xml:space="preserve">January 2006 – </w:t>
      </w:r>
      <w:r w:rsidR="008208E5" w:rsidRPr="00875DD6">
        <w:rPr>
          <w:szCs w:val="24"/>
        </w:rPr>
        <w:t>December 2006</w:t>
      </w:r>
    </w:p>
    <w:p w14:paraId="331EE51F" w14:textId="1AB5FE2A" w:rsidR="000E4B35" w:rsidRPr="00875DD6" w:rsidRDefault="000E4B35">
      <w:pPr>
        <w:pStyle w:val="BodyText"/>
        <w:rPr>
          <w:szCs w:val="24"/>
        </w:rPr>
      </w:pPr>
      <w:r w:rsidRPr="00875DD6">
        <w:rPr>
          <w:szCs w:val="24"/>
        </w:rPr>
        <w:t>Pricing Room Supervisor</w:t>
      </w:r>
      <w:r w:rsidRPr="00875DD6">
        <w:rPr>
          <w:szCs w:val="24"/>
        </w:rPr>
        <w:tab/>
      </w:r>
      <w:r w:rsidRPr="00875DD6">
        <w:rPr>
          <w:szCs w:val="24"/>
        </w:rPr>
        <w:tab/>
      </w:r>
      <w:r w:rsidRPr="00875DD6">
        <w:rPr>
          <w:szCs w:val="24"/>
        </w:rPr>
        <w:tab/>
      </w:r>
      <w:r w:rsidRPr="00875DD6">
        <w:rPr>
          <w:szCs w:val="24"/>
        </w:rPr>
        <w:tab/>
      </w:r>
      <w:r w:rsidRPr="00875DD6">
        <w:rPr>
          <w:szCs w:val="24"/>
        </w:rPr>
        <w:tab/>
      </w:r>
      <w:r w:rsidRPr="00875DD6">
        <w:rPr>
          <w:szCs w:val="24"/>
        </w:rPr>
        <w:tab/>
      </w:r>
      <w:r w:rsidRPr="00875DD6">
        <w:rPr>
          <w:szCs w:val="24"/>
        </w:rPr>
        <w:tab/>
        <w:t xml:space="preserve">October 2003 – </w:t>
      </w:r>
      <w:r w:rsidR="006B1ADE" w:rsidRPr="00875DD6">
        <w:rPr>
          <w:szCs w:val="24"/>
        </w:rPr>
        <w:t>January 2006</w:t>
      </w:r>
      <w:r w:rsidRPr="00875DD6">
        <w:rPr>
          <w:szCs w:val="24"/>
        </w:rPr>
        <w:t xml:space="preserve"> </w:t>
      </w:r>
    </w:p>
    <w:p w14:paraId="07A567B8" w14:textId="52E44EC6" w:rsidR="00F879CA" w:rsidRPr="00875DD6" w:rsidRDefault="00F879CA" w:rsidP="003D0D1C">
      <w:pPr>
        <w:pStyle w:val="Heading2"/>
        <w:rPr>
          <w:szCs w:val="24"/>
        </w:rPr>
      </w:pPr>
      <w:r w:rsidRPr="00875DD6">
        <w:rPr>
          <w:szCs w:val="24"/>
        </w:rPr>
        <w:t>Fund Accounting Supervisor</w:t>
      </w:r>
      <w:r w:rsidRPr="00875DD6">
        <w:rPr>
          <w:szCs w:val="24"/>
        </w:rPr>
        <w:tab/>
      </w:r>
      <w:r w:rsidRPr="00875DD6">
        <w:rPr>
          <w:szCs w:val="24"/>
        </w:rPr>
        <w:tab/>
      </w:r>
      <w:r w:rsidRPr="00875DD6">
        <w:rPr>
          <w:szCs w:val="24"/>
        </w:rPr>
        <w:tab/>
      </w:r>
      <w:r w:rsidRPr="00875DD6">
        <w:rPr>
          <w:szCs w:val="24"/>
        </w:rPr>
        <w:tab/>
      </w:r>
      <w:r w:rsidRPr="00875DD6">
        <w:rPr>
          <w:szCs w:val="24"/>
        </w:rPr>
        <w:tab/>
      </w:r>
      <w:r w:rsidRPr="00875DD6">
        <w:rPr>
          <w:szCs w:val="24"/>
        </w:rPr>
        <w:tab/>
      </w:r>
      <w:r w:rsidRPr="00875DD6">
        <w:rPr>
          <w:szCs w:val="24"/>
        </w:rPr>
        <w:tab/>
        <w:t>July 2000 – October 2003</w:t>
      </w:r>
    </w:p>
    <w:p w14:paraId="19C878C2" w14:textId="1BAEE0A4" w:rsidR="00E07C8F" w:rsidRPr="00875DD6" w:rsidRDefault="00E07C8F" w:rsidP="00E07C8F">
      <w:pPr>
        <w:pStyle w:val="Heading2"/>
        <w:rPr>
          <w:szCs w:val="24"/>
        </w:rPr>
      </w:pPr>
      <w:r w:rsidRPr="00875DD6">
        <w:rPr>
          <w:szCs w:val="24"/>
        </w:rPr>
        <w:t>Senior Fund Accounting Analyst</w:t>
      </w:r>
      <w:r w:rsidRPr="00875DD6">
        <w:rPr>
          <w:szCs w:val="24"/>
        </w:rPr>
        <w:tab/>
      </w:r>
      <w:r w:rsidRPr="00875DD6">
        <w:rPr>
          <w:szCs w:val="24"/>
        </w:rPr>
        <w:tab/>
      </w:r>
      <w:r w:rsidRPr="00875DD6">
        <w:rPr>
          <w:szCs w:val="24"/>
        </w:rPr>
        <w:tab/>
      </w:r>
      <w:r w:rsidRPr="00875DD6">
        <w:rPr>
          <w:szCs w:val="24"/>
        </w:rPr>
        <w:tab/>
      </w:r>
      <w:r w:rsidRPr="00875DD6">
        <w:rPr>
          <w:szCs w:val="24"/>
        </w:rPr>
        <w:tab/>
      </w:r>
      <w:r w:rsidRPr="00875DD6">
        <w:rPr>
          <w:szCs w:val="24"/>
        </w:rPr>
        <w:tab/>
        <w:t>May 1999 – July 2000</w:t>
      </w:r>
    </w:p>
    <w:p w14:paraId="3ACD60BA" w14:textId="1EECBDD6" w:rsidR="00E07C8F" w:rsidRPr="00875DD6" w:rsidRDefault="00E07C8F" w:rsidP="00E07C8F">
      <w:pPr>
        <w:rPr>
          <w:sz w:val="24"/>
          <w:szCs w:val="24"/>
        </w:rPr>
      </w:pPr>
      <w:r w:rsidRPr="00875DD6">
        <w:rPr>
          <w:sz w:val="24"/>
          <w:szCs w:val="24"/>
        </w:rPr>
        <w:t>Fund Accounting Analyst</w:t>
      </w:r>
      <w:r w:rsidRPr="00875DD6">
        <w:rPr>
          <w:sz w:val="24"/>
          <w:szCs w:val="24"/>
        </w:rPr>
        <w:tab/>
      </w:r>
      <w:r w:rsidRPr="00875DD6">
        <w:rPr>
          <w:sz w:val="24"/>
          <w:szCs w:val="24"/>
        </w:rPr>
        <w:tab/>
      </w:r>
      <w:r w:rsidRPr="00875DD6">
        <w:rPr>
          <w:sz w:val="24"/>
          <w:szCs w:val="24"/>
        </w:rPr>
        <w:tab/>
      </w:r>
      <w:r w:rsidRPr="00875DD6">
        <w:rPr>
          <w:sz w:val="24"/>
          <w:szCs w:val="24"/>
        </w:rPr>
        <w:tab/>
      </w:r>
      <w:r w:rsidRPr="00875DD6">
        <w:rPr>
          <w:sz w:val="24"/>
          <w:szCs w:val="24"/>
        </w:rPr>
        <w:tab/>
      </w:r>
      <w:r w:rsidRPr="00875DD6">
        <w:rPr>
          <w:sz w:val="24"/>
          <w:szCs w:val="24"/>
        </w:rPr>
        <w:tab/>
      </w:r>
      <w:r w:rsidRPr="00875DD6">
        <w:rPr>
          <w:sz w:val="24"/>
          <w:szCs w:val="24"/>
        </w:rPr>
        <w:tab/>
        <w:t>November 1998 – May 1999</w:t>
      </w:r>
    </w:p>
    <w:p w14:paraId="41AA7F16" w14:textId="77777777" w:rsidR="00E07C8F" w:rsidRPr="00875DD6" w:rsidRDefault="00E07C8F" w:rsidP="00E07C8F">
      <w:pPr>
        <w:rPr>
          <w:sz w:val="24"/>
          <w:szCs w:val="24"/>
        </w:rPr>
      </w:pPr>
    </w:p>
    <w:p w14:paraId="04992B85" w14:textId="1C5EE39C" w:rsidR="000E4B35" w:rsidRPr="00076CC3" w:rsidRDefault="000E4B35">
      <w:pPr>
        <w:pStyle w:val="Heading2"/>
        <w:rPr>
          <w:bCs/>
          <w:i/>
          <w:szCs w:val="24"/>
        </w:rPr>
      </w:pPr>
      <w:r w:rsidRPr="00076CC3">
        <w:rPr>
          <w:bCs/>
          <w:i/>
          <w:szCs w:val="24"/>
        </w:rPr>
        <w:t>State Street</w:t>
      </w:r>
      <w:r w:rsidRPr="00076CC3">
        <w:rPr>
          <w:bCs/>
          <w:i/>
          <w:szCs w:val="24"/>
        </w:rPr>
        <w:tab/>
      </w:r>
      <w:r w:rsidRPr="00076CC3">
        <w:rPr>
          <w:bCs/>
          <w:i/>
          <w:szCs w:val="24"/>
        </w:rPr>
        <w:tab/>
      </w:r>
      <w:r w:rsidRPr="00076CC3">
        <w:rPr>
          <w:bCs/>
          <w:i/>
          <w:szCs w:val="24"/>
        </w:rPr>
        <w:tab/>
      </w:r>
      <w:r w:rsidRPr="00076CC3">
        <w:rPr>
          <w:bCs/>
          <w:i/>
          <w:szCs w:val="24"/>
        </w:rPr>
        <w:tab/>
      </w:r>
      <w:r w:rsidRPr="00076CC3">
        <w:rPr>
          <w:bCs/>
          <w:i/>
          <w:szCs w:val="24"/>
        </w:rPr>
        <w:tab/>
      </w:r>
      <w:r w:rsidRPr="00076CC3">
        <w:rPr>
          <w:bCs/>
          <w:i/>
          <w:szCs w:val="24"/>
        </w:rPr>
        <w:tab/>
      </w:r>
      <w:r w:rsidRPr="00076CC3">
        <w:rPr>
          <w:bCs/>
          <w:i/>
          <w:szCs w:val="24"/>
        </w:rPr>
        <w:tab/>
      </w:r>
      <w:r w:rsidRPr="00076CC3">
        <w:rPr>
          <w:bCs/>
          <w:i/>
          <w:szCs w:val="24"/>
        </w:rPr>
        <w:tab/>
      </w:r>
      <w:r w:rsidRPr="00076CC3">
        <w:rPr>
          <w:bCs/>
          <w:i/>
          <w:szCs w:val="24"/>
        </w:rPr>
        <w:tab/>
        <w:t>Quincy, MA</w:t>
      </w:r>
    </w:p>
    <w:p w14:paraId="03274E95" w14:textId="7F4E94F6" w:rsidR="000E4B35" w:rsidRPr="00875DD6" w:rsidRDefault="000E4B35">
      <w:pPr>
        <w:pStyle w:val="Heading2"/>
        <w:rPr>
          <w:szCs w:val="24"/>
        </w:rPr>
      </w:pPr>
      <w:r w:rsidRPr="00875DD6">
        <w:rPr>
          <w:szCs w:val="24"/>
        </w:rPr>
        <w:t>Senior Portfolio Accountant</w:t>
      </w:r>
      <w:r w:rsidR="00A46DC4" w:rsidRPr="00875DD6">
        <w:rPr>
          <w:szCs w:val="24"/>
        </w:rPr>
        <w:t>/ Portfolio Accountant</w:t>
      </w:r>
      <w:r w:rsidRPr="00875DD6">
        <w:rPr>
          <w:b/>
          <w:bCs/>
          <w:szCs w:val="24"/>
        </w:rPr>
        <w:tab/>
      </w:r>
      <w:r w:rsidRPr="00875DD6">
        <w:rPr>
          <w:b/>
          <w:bCs/>
          <w:szCs w:val="24"/>
        </w:rPr>
        <w:tab/>
      </w:r>
      <w:r w:rsidRPr="00875DD6">
        <w:rPr>
          <w:b/>
          <w:bCs/>
          <w:szCs w:val="24"/>
        </w:rPr>
        <w:tab/>
      </w:r>
      <w:r w:rsidRPr="00875DD6">
        <w:rPr>
          <w:b/>
          <w:bCs/>
          <w:szCs w:val="24"/>
        </w:rPr>
        <w:tab/>
      </w:r>
      <w:r w:rsidRPr="00875DD6">
        <w:rPr>
          <w:szCs w:val="24"/>
        </w:rPr>
        <w:t>August 1997 – September 1998</w:t>
      </w:r>
      <w:r w:rsidR="00A46DC4" w:rsidRPr="00875DD6">
        <w:rPr>
          <w:szCs w:val="24"/>
        </w:rPr>
        <w:tab/>
      </w:r>
    </w:p>
    <w:p w14:paraId="11495D73" w14:textId="77777777" w:rsidR="002373EC" w:rsidRPr="00875DD6" w:rsidRDefault="002373EC" w:rsidP="001C2A36">
      <w:pPr>
        <w:pStyle w:val="Heading2"/>
        <w:rPr>
          <w:b/>
          <w:bCs/>
          <w:szCs w:val="24"/>
        </w:rPr>
      </w:pPr>
    </w:p>
    <w:p w14:paraId="4C5F259F" w14:textId="04B5918A" w:rsidR="001C2A36" w:rsidRPr="00076CC3" w:rsidRDefault="001C2A36" w:rsidP="001C2A36">
      <w:pPr>
        <w:pStyle w:val="Heading2"/>
        <w:rPr>
          <w:bCs/>
          <w:i/>
          <w:szCs w:val="24"/>
        </w:rPr>
      </w:pPr>
      <w:r w:rsidRPr="00076CC3">
        <w:rPr>
          <w:bCs/>
          <w:i/>
          <w:szCs w:val="24"/>
        </w:rPr>
        <w:t>Enterprise Rent</w:t>
      </w:r>
      <w:r w:rsidR="00FD5876" w:rsidRPr="00076CC3">
        <w:rPr>
          <w:bCs/>
          <w:i/>
          <w:szCs w:val="24"/>
        </w:rPr>
        <w:t>-a-Car</w:t>
      </w:r>
      <w:r w:rsidR="00FD5876" w:rsidRPr="00076CC3">
        <w:rPr>
          <w:bCs/>
          <w:i/>
          <w:szCs w:val="24"/>
        </w:rPr>
        <w:tab/>
      </w:r>
      <w:r w:rsidR="00FD5876" w:rsidRPr="00076CC3">
        <w:rPr>
          <w:bCs/>
          <w:i/>
          <w:szCs w:val="24"/>
        </w:rPr>
        <w:tab/>
      </w:r>
      <w:r w:rsidR="00FD5876" w:rsidRPr="00076CC3">
        <w:rPr>
          <w:bCs/>
          <w:i/>
          <w:szCs w:val="24"/>
        </w:rPr>
        <w:tab/>
      </w:r>
      <w:r w:rsidR="00FD5876" w:rsidRPr="00076CC3">
        <w:rPr>
          <w:bCs/>
          <w:i/>
          <w:szCs w:val="24"/>
        </w:rPr>
        <w:tab/>
      </w:r>
      <w:r w:rsidR="00FD5876" w:rsidRPr="00076CC3">
        <w:rPr>
          <w:bCs/>
          <w:i/>
          <w:szCs w:val="24"/>
        </w:rPr>
        <w:tab/>
      </w:r>
      <w:r w:rsidR="00FD5876" w:rsidRPr="00076CC3">
        <w:rPr>
          <w:bCs/>
          <w:i/>
          <w:szCs w:val="24"/>
        </w:rPr>
        <w:tab/>
      </w:r>
      <w:r w:rsidR="00FD5876" w:rsidRPr="00076CC3">
        <w:rPr>
          <w:bCs/>
          <w:i/>
          <w:szCs w:val="24"/>
        </w:rPr>
        <w:tab/>
      </w:r>
      <w:r w:rsidRPr="00076CC3">
        <w:rPr>
          <w:bCs/>
          <w:i/>
          <w:szCs w:val="24"/>
        </w:rPr>
        <w:t>Auburn, MA</w:t>
      </w:r>
    </w:p>
    <w:p w14:paraId="79331827" w14:textId="449D0B76" w:rsidR="00F879CA" w:rsidRPr="00875DD6" w:rsidRDefault="001C2A36" w:rsidP="000337CB">
      <w:pPr>
        <w:pStyle w:val="BodyText"/>
        <w:rPr>
          <w:szCs w:val="24"/>
        </w:rPr>
      </w:pPr>
      <w:r w:rsidRPr="00875DD6">
        <w:rPr>
          <w:szCs w:val="24"/>
        </w:rPr>
        <w:t>Assistant Manager</w:t>
      </w:r>
      <w:r w:rsidR="00F879CA" w:rsidRPr="00875DD6">
        <w:rPr>
          <w:szCs w:val="24"/>
        </w:rPr>
        <w:tab/>
      </w:r>
      <w:r w:rsidR="00F879CA" w:rsidRPr="00875DD6">
        <w:rPr>
          <w:szCs w:val="24"/>
        </w:rPr>
        <w:tab/>
      </w:r>
      <w:r w:rsidR="00F879CA" w:rsidRPr="00875DD6">
        <w:rPr>
          <w:szCs w:val="24"/>
        </w:rPr>
        <w:tab/>
      </w:r>
      <w:r w:rsidRPr="00875DD6">
        <w:rPr>
          <w:szCs w:val="24"/>
        </w:rPr>
        <w:tab/>
      </w:r>
      <w:r w:rsidRPr="00875DD6">
        <w:rPr>
          <w:szCs w:val="24"/>
        </w:rPr>
        <w:tab/>
      </w:r>
      <w:r w:rsidRPr="00875DD6">
        <w:rPr>
          <w:szCs w:val="24"/>
        </w:rPr>
        <w:tab/>
      </w:r>
      <w:r w:rsidRPr="00875DD6">
        <w:rPr>
          <w:szCs w:val="24"/>
        </w:rPr>
        <w:tab/>
      </w:r>
      <w:r w:rsidRPr="00875DD6">
        <w:rPr>
          <w:szCs w:val="24"/>
        </w:rPr>
        <w:tab/>
      </w:r>
      <w:r w:rsidR="00F879CA" w:rsidRPr="00875DD6">
        <w:rPr>
          <w:szCs w:val="24"/>
        </w:rPr>
        <w:t xml:space="preserve">December </w:t>
      </w:r>
      <w:r w:rsidRPr="00875DD6">
        <w:rPr>
          <w:szCs w:val="24"/>
        </w:rPr>
        <w:t>1996 – June 1997</w:t>
      </w:r>
    </w:p>
    <w:p w14:paraId="383296BD" w14:textId="57CD8DC6" w:rsidR="00B03C03" w:rsidRPr="00875DD6" w:rsidRDefault="00F879CA" w:rsidP="000337CB">
      <w:pPr>
        <w:rPr>
          <w:sz w:val="24"/>
          <w:szCs w:val="24"/>
        </w:rPr>
      </w:pPr>
      <w:r w:rsidRPr="00875DD6">
        <w:rPr>
          <w:sz w:val="24"/>
          <w:szCs w:val="24"/>
        </w:rPr>
        <w:t>Management Trainee</w:t>
      </w:r>
      <w:r w:rsidRPr="00875DD6">
        <w:rPr>
          <w:sz w:val="24"/>
          <w:szCs w:val="24"/>
        </w:rPr>
        <w:tab/>
      </w:r>
      <w:r w:rsidRPr="00875DD6">
        <w:rPr>
          <w:sz w:val="24"/>
          <w:szCs w:val="24"/>
        </w:rPr>
        <w:tab/>
      </w:r>
      <w:r w:rsidRPr="00875DD6">
        <w:rPr>
          <w:sz w:val="24"/>
          <w:szCs w:val="24"/>
        </w:rPr>
        <w:tab/>
      </w:r>
      <w:r w:rsidRPr="00875DD6">
        <w:rPr>
          <w:sz w:val="24"/>
          <w:szCs w:val="24"/>
        </w:rPr>
        <w:tab/>
      </w:r>
      <w:r w:rsidRPr="00875DD6">
        <w:rPr>
          <w:sz w:val="24"/>
          <w:szCs w:val="24"/>
        </w:rPr>
        <w:tab/>
      </w:r>
      <w:r w:rsidRPr="00875DD6">
        <w:rPr>
          <w:sz w:val="24"/>
          <w:szCs w:val="24"/>
        </w:rPr>
        <w:tab/>
      </w:r>
      <w:r w:rsidRPr="00875DD6">
        <w:rPr>
          <w:sz w:val="24"/>
          <w:szCs w:val="24"/>
        </w:rPr>
        <w:tab/>
      </w:r>
      <w:r w:rsidRPr="00875DD6">
        <w:rPr>
          <w:sz w:val="24"/>
          <w:szCs w:val="24"/>
        </w:rPr>
        <w:tab/>
      </w:r>
      <w:r w:rsidR="000337CB" w:rsidRPr="00875DD6">
        <w:rPr>
          <w:sz w:val="24"/>
          <w:szCs w:val="24"/>
        </w:rPr>
        <w:t>June 1996 – December 1996</w:t>
      </w:r>
    </w:p>
    <w:p w14:paraId="78783FDA" w14:textId="77777777" w:rsidR="00746081" w:rsidRPr="00875DD6" w:rsidRDefault="00746081" w:rsidP="00901D7B">
      <w:pPr>
        <w:rPr>
          <w:b/>
          <w:sz w:val="24"/>
          <w:szCs w:val="24"/>
          <w:u w:val="single"/>
        </w:rPr>
      </w:pPr>
    </w:p>
    <w:p w14:paraId="79D77048" w14:textId="38CFA213" w:rsidR="00901D7B" w:rsidRPr="00875DD6" w:rsidRDefault="00901D7B" w:rsidP="00901D7B">
      <w:pPr>
        <w:rPr>
          <w:b/>
          <w:sz w:val="24"/>
          <w:szCs w:val="24"/>
          <w:u w:val="single"/>
        </w:rPr>
      </w:pPr>
      <w:r w:rsidRPr="00875DD6">
        <w:rPr>
          <w:b/>
          <w:sz w:val="24"/>
          <w:szCs w:val="24"/>
          <w:u w:val="single"/>
        </w:rPr>
        <w:t>PROFESSIONAL AFFILIATIONS</w:t>
      </w:r>
    </w:p>
    <w:p w14:paraId="7755DDB0" w14:textId="37ECBC32" w:rsidR="00901D7B" w:rsidRPr="00875DD6" w:rsidRDefault="00901D7B" w:rsidP="00901D7B">
      <w:pPr>
        <w:rPr>
          <w:sz w:val="24"/>
          <w:szCs w:val="24"/>
        </w:rPr>
      </w:pPr>
      <w:r w:rsidRPr="00875DD6">
        <w:rPr>
          <w:sz w:val="24"/>
          <w:szCs w:val="24"/>
        </w:rPr>
        <w:t>American Accounting Association</w:t>
      </w:r>
    </w:p>
    <w:p w14:paraId="5CA17C64" w14:textId="5531638F" w:rsidR="00901D7B" w:rsidRPr="00FD5876" w:rsidRDefault="00901D7B" w:rsidP="000337CB">
      <w:pPr>
        <w:rPr>
          <w:sz w:val="24"/>
          <w:szCs w:val="24"/>
        </w:rPr>
      </w:pPr>
      <w:r w:rsidRPr="00875DD6">
        <w:rPr>
          <w:sz w:val="24"/>
          <w:szCs w:val="24"/>
        </w:rPr>
        <w:t>Institute of Internal Auditors</w:t>
      </w:r>
    </w:p>
    <w:sectPr w:rsidR="00901D7B" w:rsidRPr="00FD5876" w:rsidSect="00B370B2">
      <w:footerReference w:type="default" r:id="rId17"/>
      <w:pgSz w:w="12240" w:h="15840"/>
      <w:pgMar w:top="864" w:right="720" w:bottom="850" w:left="72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80911" w16cex:dateUtc="2022-07-24T22:08:00Z"/>
  <w16cex:commentExtensible w16cex:durableId="26880939" w16cex:dateUtc="2022-07-24T22:08:00Z"/>
  <w16cex:commentExtensible w16cex:durableId="268809B2" w16cex:dateUtc="2022-07-24T22:10:00Z"/>
  <w16cex:commentExtensible w16cex:durableId="26880A90" w16cex:dateUtc="2022-07-24T22:14:00Z"/>
  <w16cex:commentExtensible w16cex:durableId="26880ADD" w16cex:dateUtc="2022-07-24T22:15:00Z"/>
  <w16cex:commentExtensible w16cex:durableId="26880B17" w16cex:dateUtc="2022-07-24T22:16:00Z"/>
  <w16cex:commentExtensible w16cex:durableId="26880B3F" w16cex:dateUtc="2022-07-24T22:17:00Z"/>
  <w16cex:commentExtensible w16cex:durableId="26880B78" w16cex:dateUtc="2022-07-24T22:18:00Z"/>
  <w16cex:commentExtensible w16cex:durableId="26880B98" w16cex:dateUtc="2022-07-24T22:19:00Z"/>
  <w16cex:commentExtensible w16cex:durableId="26880BB9" w16cex:dateUtc="2022-07-24T22:19:00Z"/>
  <w16cex:commentExtensible w16cex:durableId="26880BE4" w16cex:dateUtc="2022-07-24T22:20:00Z"/>
  <w16cex:commentExtensible w16cex:durableId="26880C1D" w16cex:dateUtc="2022-07-24T22:21:00Z"/>
  <w16cex:commentExtensible w16cex:durableId="26880C8D" w16cex:dateUtc="2022-07-24T22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836EE7" w16cid:durableId="26880911"/>
  <w16cid:commentId w16cid:paraId="6F551A4F" w16cid:durableId="26880939"/>
  <w16cid:commentId w16cid:paraId="23528817" w16cid:durableId="268809B2"/>
  <w16cid:commentId w16cid:paraId="4C4C59D1" w16cid:durableId="26880A90"/>
  <w16cid:commentId w16cid:paraId="2C299964" w16cid:durableId="26880ADD"/>
  <w16cid:commentId w16cid:paraId="7CF01D2A" w16cid:durableId="26880B17"/>
  <w16cid:commentId w16cid:paraId="4B2FF420" w16cid:durableId="26880B3F"/>
  <w16cid:commentId w16cid:paraId="7D4343CF" w16cid:durableId="26880B78"/>
  <w16cid:commentId w16cid:paraId="3DE9ADAD" w16cid:durableId="26880B98"/>
  <w16cid:commentId w16cid:paraId="76968D69" w16cid:durableId="26880BB9"/>
  <w16cid:commentId w16cid:paraId="61C67748" w16cid:durableId="26880BE4"/>
  <w16cid:commentId w16cid:paraId="4014DACF" w16cid:durableId="26880C1D"/>
  <w16cid:commentId w16cid:paraId="2590C7B8" w16cid:durableId="26880C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FA4E9" w14:textId="77777777" w:rsidR="00327C75" w:rsidRDefault="00327C75" w:rsidP="000337CB">
      <w:r>
        <w:separator/>
      </w:r>
    </w:p>
  </w:endnote>
  <w:endnote w:type="continuationSeparator" w:id="0">
    <w:p w14:paraId="5D9B62CD" w14:textId="77777777" w:rsidR="00327C75" w:rsidRDefault="00327C75" w:rsidP="0003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9D4A4" w14:textId="4EE2E38F" w:rsidR="00474851" w:rsidRDefault="0047485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7E96">
      <w:rPr>
        <w:noProof/>
      </w:rPr>
      <w:t>1</w:t>
    </w:r>
    <w:r>
      <w:rPr>
        <w:noProof/>
      </w:rPr>
      <w:fldChar w:fldCharType="end"/>
    </w:r>
  </w:p>
  <w:p w14:paraId="0BCF600A" w14:textId="77777777" w:rsidR="00474851" w:rsidRDefault="004748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B097E" w14:textId="77777777" w:rsidR="00327C75" w:rsidRDefault="00327C75" w:rsidP="000337CB">
      <w:r>
        <w:separator/>
      </w:r>
    </w:p>
  </w:footnote>
  <w:footnote w:type="continuationSeparator" w:id="0">
    <w:p w14:paraId="109822FC" w14:textId="77777777" w:rsidR="00327C75" w:rsidRDefault="00327C75" w:rsidP="00033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32AB"/>
    <w:multiLevelType w:val="hybridMultilevel"/>
    <w:tmpl w:val="ED34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E5865"/>
    <w:multiLevelType w:val="hybridMultilevel"/>
    <w:tmpl w:val="CD945D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7B57C7"/>
    <w:multiLevelType w:val="hybridMultilevel"/>
    <w:tmpl w:val="48A08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271E6"/>
    <w:multiLevelType w:val="hybridMultilevel"/>
    <w:tmpl w:val="A67ED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823B5"/>
    <w:multiLevelType w:val="hybridMultilevel"/>
    <w:tmpl w:val="04DA5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752C08"/>
    <w:multiLevelType w:val="hybridMultilevel"/>
    <w:tmpl w:val="BB54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D1E3C"/>
    <w:multiLevelType w:val="hybridMultilevel"/>
    <w:tmpl w:val="2B56E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A30B6"/>
    <w:multiLevelType w:val="hybridMultilevel"/>
    <w:tmpl w:val="DFB60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F4994"/>
    <w:multiLevelType w:val="hybridMultilevel"/>
    <w:tmpl w:val="CBDC5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71210"/>
    <w:multiLevelType w:val="hybridMultilevel"/>
    <w:tmpl w:val="55249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95AE1"/>
    <w:multiLevelType w:val="hybridMultilevel"/>
    <w:tmpl w:val="485A3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0F1D8A"/>
    <w:multiLevelType w:val="hybridMultilevel"/>
    <w:tmpl w:val="D19E33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0F2644"/>
    <w:multiLevelType w:val="hybridMultilevel"/>
    <w:tmpl w:val="40100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843525"/>
    <w:multiLevelType w:val="hybridMultilevel"/>
    <w:tmpl w:val="7D2EC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D086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626A6"/>
    <w:multiLevelType w:val="hybridMultilevel"/>
    <w:tmpl w:val="2B5CC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207FA7"/>
    <w:multiLevelType w:val="hybridMultilevel"/>
    <w:tmpl w:val="F43059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4F6F48"/>
    <w:multiLevelType w:val="hybridMultilevel"/>
    <w:tmpl w:val="E2EAD0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1"/>
  </w:num>
  <w:num w:numId="5">
    <w:abstractNumId w:val="11"/>
  </w:num>
  <w:num w:numId="6">
    <w:abstractNumId w:val="8"/>
  </w:num>
  <w:num w:numId="7">
    <w:abstractNumId w:val="15"/>
  </w:num>
  <w:num w:numId="8">
    <w:abstractNumId w:val="3"/>
  </w:num>
  <w:num w:numId="9">
    <w:abstractNumId w:val="12"/>
  </w:num>
  <w:num w:numId="10">
    <w:abstractNumId w:val="9"/>
  </w:num>
  <w:num w:numId="11">
    <w:abstractNumId w:val="0"/>
  </w:num>
  <w:num w:numId="12">
    <w:abstractNumId w:val="7"/>
  </w:num>
  <w:num w:numId="13">
    <w:abstractNumId w:val="6"/>
  </w:num>
  <w:num w:numId="14">
    <w:abstractNumId w:val="14"/>
  </w:num>
  <w:num w:numId="15">
    <w:abstractNumId w:val="4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35"/>
    <w:rsid w:val="00000DEB"/>
    <w:rsid w:val="00006924"/>
    <w:rsid w:val="0001178E"/>
    <w:rsid w:val="000127A2"/>
    <w:rsid w:val="0001705F"/>
    <w:rsid w:val="00032825"/>
    <w:rsid w:val="000337CB"/>
    <w:rsid w:val="00034082"/>
    <w:rsid w:val="00043A69"/>
    <w:rsid w:val="00050FB7"/>
    <w:rsid w:val="00054AAE"/>
    <w:rsid w:val="00055AD4"/>
    <w:rsid w:val="00060124"/>
    <w:rsid w:val="00075E3E"/>
    <w:rsid w:val="00076CC3"/>
    <w:rsid w:val="000821B6"/>
    <w:rsid w:val="00083666"/>
    <w:rsid w:val="00087637"/>
    <w:rsid w:val="000975CA"/>
    <w:rsid w:val="000A1F7E"/>
    <w:rsid w:val="000A2179"/>
    <w:rsid w:val="000A3376"/>
    <w:rsid w:val="000A5A3A"/>
    <w:rsid w:val="000B14CC"/>
    <w:rsid w:val="000B2CA1"/>
    <w:rsid w:val="000B424F"/>
    <w:rsid w:val="000B4769"/>
    <w:rsid w:val="000B4F2D"/>
    <w:rsid w:val="000B50DC"/>
    <w:rsid w:val="000B7F7A"/>
    <w:rsid w:val="000E4B35"/>
    <w:rsid w:val="000F02E8"/>
    <w:rsid w:val="000F4B57"/>
    <w:rsid w:val="000F5A85"/>
    <w:rsid w:val="00111070"/>
    <w:rsid w:val="00122ABE"/>
    <w:rsid w:val="00122AE3"/>
    <w:rsid w:val="001256FB"/>
    <w:rsid w:val="00127121"/>
    <w:rsid w:val="00132672"/>
    <w:rsid w:val="00141C64"/>
    <w:rsid w:val="001435A2"/>
    <w:rsid w:val="00145642"/>
    <w:rsid w:val="001572CC"/>
    <w:rsid w:val="0016072B"/>
    <w:rsid w:val="00165812"/>
    <w:rsid w:val="001708CA"/>
    <w:rsid w:val="00174694"/>
    <w:rsid w:val="00184697"/>
    <w:rsid w:val="00197C1A"/>
    <w:rsid w:val="001A15B3"/>
    <w:rsid w:val="001A430A"/>
    <w:rsid w:val="001A44DE"/>
    <w:rsid w:val="001B3DFA"/>
    <w:rsid w:val="001C2A1A"/>
    <w:rsid w:val="001C2A36"/>
    <w:rsid w:val="001C351C"/>
    <w:rsid w:val="001E7275"/>
    <w:rsid w:val="001F3538"/>
    <w:rsid w:val="001F7DDD"/>
    <w:rsid w:val="002170B8"/>
    <w:rsid w:val="00217B8B"/>
    <w:rsid w:val="00231267"/>
    <w:rsid w:val="002373EC"/>
    <w:rsid w:val="0024247F"/>
    <w:rsid w:val="00243913"/>
    <w:rsid w:val="00257DF8"/>
    <w:rsid w:val="00276FA7"/>
    <w:rsid w:val="002867FE"/>
    <w:rsid w:val="002A1485"/>
    <w:rsid w:val="002A1AB2"/>
    <w:rsid w:val="002A40CE"/>
    <w:rsid w:val="002A74C6"/>
    <w:rsid w:val="002B5AA5"/>
    <w:rsid w:val="002C5D7B"/>
    <w:rsid w:val="002D187A"/>
    <w:rsid w:val="002D635B"/>
    <w:rsid w:val="002E57F6"/>
    <w:rsid w:val="002F0648"/>
    <w:rsid w:val="002F45EE"/>
    <w:rsid w:val="0030528C"/>
    <w:rsid w:val="0031447B"/>
    <w:rsid w:val="00314A0F"/>
    <w:rsid w:val="003208A9"/>
    <w:rsid w:val="00322362"/>
    <w:rsid w:val="00327C75"/>
    <w:rsid w:val="003347CD"/>
    <w:rsid w:val="003452E0"/>
    <w:rsid w:val="0034769D"/>
    <w:rsid w:val="0035334B"/>
    <w:rsid w:val="0036285B"/>
    <w:rsid w:val="00366125"/>
    <w:rsid w:val="00372063"/>
    <w:rsid w:val="0037605A"/>
    <w:rsid w:val="00380088"/>
    <w:rsid w:val="003819D9"/>
    <w:rsid w:val="003846DC"/>
    <w:rsid w:val="00385C24"/>
    <w:rsid w:val="0039278B"/>
    <w:rsid w:val="0039778A"/>
    <w:rsid w:val="003A65AD"/>
    <w:rsid w:val="003B71CF"/>
    <w:rsid w:val="003D0D1C"/>
    <w:rsid w:val="003D320C"/>
    <w:rsid w:val="003D6DF0"/>
    <w:rsid w:val="003F59B6"/>
    <w:rsid w:val="00411A45"/>
    <w:rsid w:val="00414942"/>
    <w:rsid w:val="004237A3"/>
    <w:rsid w:val="004238F7"/>
    <w:rsid w:val="00423E75"/>
    <w:rsid w:val="00424FA3"/>
    <w:rsid w:val="00427732"/>
    <w:rsid w:val="004332C6"/>
    <w:rsid w:val="00433881"/>
    <w:rsid w:val="00442D5D"/>
    <w:rsid w:val="00444B8D"/>
    <w:rsid w:val="00453E49"/>
    <w:rsid w:val="00456A59"/>
    <w:rsid w:val="0045773E"/>
    <w:rsid w:val="00461F47"/>
    <w:rsid w:val="00474851"/>
    <w:rsid w:val="00477FD5"/>
    <w:rsid w:val="00490006"/>
    <w:rsid w:val="004A6FF3"/>
    <w:rsid w:val="004B0797"/>
    <w:rsid w:val="004B3965"/>
    <w:rsid w:val="004C221E"/>
    <w:rsid w:val="004C618D"/>
    <w:rsid w:val="004C6ABC"/>
    <w:rsid w:val="004D54A1"/>
    <w:rsid w:val="004D6996"/>
    <w:rsid w:val="004D70E0"/>
    <w:rsid w:val="004F183B"/>
    <w:rsid w:val="00513A0E"/>
    <w:rsid w:val="00514583"/>
    <w:rsid w:val="00515124"/>
    <w:rsid w:val="00516794"/>
    <w:rsid w:val="00521270"/>
    <w:rsid w:val="00521AA7"/>
    <w:rsid w:val="0052641B"/>
    <w:rsid w:val="00526483"/>
    <w:rsid w:val="00530062"/>
    <w:rsid w:val="00534E79"/>
    <w:rsid w:val="00547A01"/>
    <w:rsid w:val="005502E7"/>
    <w:rsid w:val="0055064B"/>
    <w:rsid w:val="005603AC"/>
    <w:rsid w:val="00563141"/>
    <w:rsid w:val="00574D06"/>
    <w:rsid w:val="005766F6"/>
    <w:rsid w:val="005852E7"/>
    <w:rsid w:val="0058646C"/>
    <w:rsid w:val="00587C52"/>
    <w:rsid w:val="00592B92"/>
    <w:rsid w:val="005A3DF1"/>
    <w:rsid w:val="005B0D3D"/>
    <w:rsid w:val="005B2876"/>
    <w:rsid w:val="005B494A"/>
    <w:rsid w:val="005B786E"/>
    <w:rsid w:val="005C0953"/>
    <w:rsid w:val="005C1075"/>
    <w:rsid w:val="005C6EAC"/>
    <w:rsid w:val="005C7E76"/>
    <w:rsid w:val="005D501F"/>
    <w:rsid w:val="005D620A"/>
    <w:rsid w:val="005D6A5B"/>
    <w:rsid w:val="005D6DFD"/>
    <w:rsid w:val="005E21D5"/>
    <w:rsid w:val="005E3C85"/>
    <w:rsid w:val="005F6111"/>
    <w:rsid w:val="00612515"/>
    <w:rsid w:val="00615FF9"/>
    <w:rsid w:val="00617F90"/>
    <w:rsid w:val="00622E03"/>
    <w:rsid w:val="00623743"/>
    <w:rsid w:val="006306C3"/>
    <w:rsid w:val="00630B37"/>
    <w:rsid w:val="00637C78"/>
    <w:rsid w:val="006468C0"/>
    <w:rsid w:val="006627F3"/>
    <w:rsid w:val="00672BAC"/>
    <w:rsid w:val="00684AF4"/>
    <w:rsid w:val="00687AF2"/>
    <w:rsid w:val="00692090"/>
    <w:rsid w:val="00696F7C"/>
    <w:rsid w:val="006A047C"/>
    <w:rsid w:val="006A412E"/>
    <w:rsid w:val="006A4C72"/>
    <w:rsid w:val="006A52B8"/>
    <w:rsid w:val="006A57F3"/>
    <w:rsid w:val="006B1ADE"/>
    <w:rsid w:val="006B3BE5"/>
    <w:rsid w:val="006B4B15"/>
    <w:rsid w:val="006B540A"/>
    <w:rsid w:val="006C365A"/>
    <w:rsid w:val="006C3A74"/>
    <w:rsid w:val="006C7F76"/>
    <w:rsid w:val="006D086C"/>
    <w:rsid w:val="006D401A"/>
    <w:rsid w:val="006D54EC"/>
    <w:rsid w:val="006D5D06"/>
    <w:rsid w:val="006E04C5"/>
    <w:rsid w:val="0070614E"/>
    <w:rsid w:val="007069DE"/>
    <w:rsid w:val="00707151"/>
    <w:rsid w:val="00716281"/>
    <w:rsid w:val="00721D70"/>
    <w:rsid w:val="0073244C"/>
    <w:rsid w:val="00733EBD"/>
    <w:rsid w:val="0073420B"/>
    <w:rsid w:val="00734891"/>
    <w:rsid w:val="007350C3"/>
    <w:rsid w:val="00746081"/>
    <w:rsid w:val="00746F21"/>
    <w:rsid w:val="00760E81"/>
    <w:rsid w:val="00771EC1"/>
    <w:rsid w:val="00774497"/>
    <w:rsid w:val="007830D7"/>
    <w:rsid w:val="007B22C1"/>
    <w:rsid w:val="007B688A"/>
    <w:rsid w:val="007C585A"/>
    <w:rsid w:val="007E362B"/>
    <w:rsid w:val="007F0DF3"/>
    <w:rsid w:val="00800FC2"/>
    <w:rsid w:val="008022C5"/>
    <w:rsid w:val="00812DD5"/>
    <w:rsid w:val="00816E82"/>
    <w:rsid w:val="00817A52"/>
    <w:rsid w:val="008208E5"/>
    <w:rsid w:val="00821899"/>
    <w:rsid w:val="00824623"/>
    <w:rsid w:val="00826DFC"/>
    <w:rsid w:val="00830309"/>
    <w:rsid w:val="0083105D"/>
    <w:rsid w:val="00842861"/>
    <w:rsid w:val="008467D7"/>
    <w:rsid w:val="00847702"/>
    <w:rsid w:val="00851FAA"/>
    <w:rsid w:val="00852C8D"/>
    <w:rsid w:val="008576C5"/>
    <w:rsid w:val="00860147"/>
    <w:rsid w:val="008748CF"/>
    <w:rsid w:val="00875DD6"/>
    <w:rsid w:val="008815AB"/>
    <w:rsid w:val="0088527E"/>
    <w:rsid w:val="008A7E96"/>
    <w:rsid w:val="008B03F9"/>
    <w:rsid w:val="008B3E25"/>
    <w:rsid w:val="008C5A4B"/>
    <w:rsid w:val="008C5F34"/>
    <w:rsid w:val="008D1733"/>
    <w:rsid w:val="008D32B3"/>
    <w:rsid w:val="008D39DE"/>
    <w:rsid w:val="008D49B1"/>
    <w:rsid w:val="008D4B4E"/>
    <w:rsid w:val="008E1167"/>
    <w:rsid w:val="008E1FF6"/>
    <w:rsid w:val="008E4F50"/>
    <w:rsid w:val="008E5964"/>
    <w:rsid w:val="008E743A"/>
    <w:rsid w:val="008F5CF8"/>
    <w:rsid w:val="00901D7B"/>
    <w:rsid w:val="0091460C"/>
    <w:rsid w:val="00914824"/>
    <w:rsid w:val="009236A2"/>
    <w:rsid w:val="0092619C"/>
    <w:rsid w:val="0093053F"/>
    <w:rsid w:val="009314A7"/>
    <w:rsid w:val="009454D6"/>
    <w:rsid w:val="00950119"/>
    <w:rsid w:val="0095187E"/>
    <w:rsid w:val="00961153"/>
    <w:rsid w:val="00966665"/>
    <w:rsid w:val="00971884"/>
    <w:rsid w:val="0097374A"/>
    <w:rsid w:val="009776FE"/>
    <w:rsid w:val="00977B5F"/>
    <w:rsid w:val="00987774"/>
    <w:rsid w:val="009A6078"/>
    <w:rsid w:val="009A6992"/>
    <w:rsid w:val="009B476B"/>
    <w:rsid w:val="009B7718"/>
    <w:rsid w:val="009B789D"/>
    <w:rsid w:val="009C0BD8"/>
    <w:rsid w:val="009C1261"/>
    <w:rsid w:val="009C44F5"/>
    <w:rsid w:val="009E34EE"/>
    <w:rsid w:val="009E4022"/>
    <w:rsid w:val="009E412F"/>
    <w:rsid w:val="009E65E2"/>
    <w:rsid w:val="009F173A"/>
    <w:rsid w:val="00A02F79"/>
    <w:rsid w:val="00A129FD"/>
    <w:rsid w:val="00A168CB"/>
    <w:rsid w:val="00A30C32"/>
    <w:rsid w:val="00A3186D"/>
    <w:rsid w:val="00A402FF"/>
    <w:rsid w:val="00A46DB3"/>
    <w:rsid w:val="00A46DC4"/>
    <w:rsid w:val="00A51EC9"/>
    <w:rsid w:val="00A5319A"/>
    <w:rsid w:val="00A5684E"/>
    <w:rsid w:val="00A56A0B"/>
    <w:rsid w:val="00A66811"/>
    <w:rsid w:val="00A672C5"/>
    <w:rsid w:val="00A74C29"/>
    <w:rsid w:val="00A74E2C"/>
    <w:rsid w:val="00A777D1"/>
    <w:rsid w:val="00A82A3F"/>
    <w:rsid w:val="00A82D08"/>
    <w:rsid w:val="00A840D4"/>
    <w:rsid w:val="00A85707"/>
    <w:rsid w:val="00A90291"/>
    <w:rsid w:val="00A9084F"/>
    <w:rsid w:val="00AB6AAC"/>
    <w:rsid w:val="00AC05BE"/>
    <w:rsid w:val="00AC3634"/>
    <w:rsid w:val="00AC4348"/>
    <w:rsid w:val="00AE56B7"/>
    <w:rsid w:val="00AE603A"/>
    <w:rsid w:val="00AE6360"/>
    <w:rsid w:val="00AF71E0"/>
    <w:rsid w:val="00B03C03"/>
    <w:rsid w:val="00B04BFA"/>
    <w:rsid w:val="00B04EA6"/>
    <w:rsid w:val="00B17720"/>
    <w:rsid w:val="00B20F13"/>
    <w:rsid w:val="00B22CB1"/>
    <w:rsid w:val="00B26378"/>
    <w:rsid w:val="00B344D9"/>
    <w:rsid w:val="00B3579B"/>
    <w:rsid w:val="00B370B2"/>
    <w:rsid w:val="00B4795D"/>
    <w:rsid w:val="00B5078F"/>
    <w:rsid w:val="00B53464"/>
    <w:rsid w:val="00B5506D"/>
    <w:rsid w:val="00B566F7"/>
    <w:rsid w:val="00B604FF"/>
    <w:rsid w:val="00B61E0B"/>
    <w:rsid w:val="00B67050"/>
    <w:rsid w:val="00B82176"/>
    <w:rsid w:val="00B825C2"/>
    <w:rsid w:val="00B827DF"/>
    <w:rsid w:val="00B87DB0"/>
    <w:rsid w:val="00B92638"/>
    <w:rsid w:val="00B9290F"/>
    <w:rsid w:val="00B92EE3"/>
    <w:rsid w:val="00B94CE0"/>
    <w:rsid w:val="00BA27C0"/>
    <w:rsid w:val="00BA2FA3"/>
    <w:rsid w:val="00BA47B0"/>
    <w:rsid w:val="00BA48DB"/>
    <w:rsid w:val="00BA49D7"/>
    <w:rsid w:val="00BB0DFF"/>
    <w:rsid w:val="00BC1203"/>
    <w:rsid w:val="00BD052B"/>
    <w:rsid w:val="00BE41DF"/>
    <w:rsid w:val="00BE7C04"/>
    <w:rsid w:val="00C01B1E"/>
    <w:rsid w:val="00C038D4"/>
    <w:rsid w:val="00C131DD"/>
    <w:rsid w:val="00C24891"/>
    <w:rsid w:val="00C307F3"/>
    <w:rsid w:val="00C34277"/>
    <w:rsid w:val="00C413F8"/>
    <w:rsid w:val="00C41658"/>
    <w:rsid w:val="00C44FE5"/>
    <w:rsid w:val="00C4751E"/>
    <w:rsid w:val="00C733C5"/>
    <w:rsid w:val="00C75F94"/>
    <w:rsid w:val="00C767A7"/>
    <w:rsid w:val="00C76F3D"/>
    <w:rsid w:val="00C83BBA"/>
    <w:rsid w:val="00C850F3"/>
    <w:rsid w:val="00C96472"/>
    <w:rsid w:val="00C97248"/>
    <w:rsid w:val="00CA3A37"/>
    <w:rsid w:val="00CD0C08"/>
    <w:rsid w:val="00CD24CB"/>
    <w:rsid w:val="00CD34D0"/>
    <w:rsid w:val="00CE0C6B"/>
    <w:rsid w:val="00CF28FA"/>
    <w:rsid w:val="00CF6994"/>
    <w:rsid w:val="00D07475"/>
    <w:rsid w:val="00D13B6B"/>
    <w:rsid w:val="00D24BE2"/>
    <w:rsid w:val="00D25EF9"/>
    <w:rsid w:val="00D35989"/>
    <w:rsid w:val="00D4031C"/>
    <w:rsid w:val="00D40C7E"/>
    <w:rsid w:val="00D4272A"/>
    <w:rsid w:val="00D45EAD"/>
    <w:rsid w:val="00D5427A"/>
    <w:rsid w:val="00D57030"/>
    <w:rsid w:val="00D639F4"/>
    <w:rsid w:val="00D6799C"/>
    <w:rsid w:val="00D77AB1"/>
    <w:rsid w:val="00D77CFE"/>
    <w:rsid w:val="00D836B7"/>
    <w:rsid w:val="00D92492"/>
    <w:rsid w:val="00D924BD"/>
    <w:rsid w:val="00D93173"/>
    <w:rsid w:val="00D97954"/>
    <w:rsid w:val="00DA2B1F"/>
    <w:rsid w:val="00DB7864"/>
    <w:rsid w:val="00DD6106"/>
    <w:rsid w:val="00E07C8F"/>
    <w:rsid w:val="00E20EC7"/>
    <w:rsid w:val="00E24E6F"/>
    <w:rsid w:val="00E2508F"/>
    <w:rsid w:val="00E46222"/>
    <w:rsid w:val="00E54CCE"/>
    <w:rsid w:val="00E572DE"/>
    <w:rsid w:val="00E65CFF"/>
    <w:rsid w:val="00E67B18"/>
    <w:rsid w:val="00E67D7F"/>
    <w:rsid w:val="00E772E1"/>
    <w:rsid w:val="00E77C15"/>
    <w:rsid w:val="00E856F3"/>
    <w:rsid w:val="00E85869"/>
    <w:rsid w:val="00E87C53"/>
    <w:rsid w:val="00E9391B"/>
    <w:rsid w:val="00EA5EBB"/>
    <w:rsid w:val="00EA6E69"/>
    <w:rsid w:val="00EB08B4"/>
    <w:rsid w:val="00EE1966"/>
    <w:rsid w:val="00EE6BE1"/>
    <w:rsid w:val="00F05E95"/>
    <w:rsid w:val="00F078AF"/>
    <w:rsid w:val="00F114D0"/>
    <w:rsid w:val="00F125BE"/>
    <w:rsid w:val="00F13B49"/>
    <w:rsid w:val="00F15ADB"/>
    <w:rsid w:val="00F2454F"/>
    <w:rsid w:val="00F31F8E"/>
    <w:rsid w:val="00F3790C"/>
    <w:rsid w:val="00F476EC"/>
    <w:rsid w:val="00F54951"/>
    <w:rsid w:val="00F57E64"/>
    <w:rsid w:val="00F620E2"/>
    <w:rsid w:val="00F879CA"/>
    <w:rsid w:val="00F87DF8"/>
    <w:rsid w:val="00FB15E6"/>
    <w:rsid w:val="00FB632F"/>
    <w:rsid w:val="00FB6E50"/>
    <w:rsid w:val="00FD1385"/>
    <w:rsid w:val="00FD4913"/>
    <w:rsid w:val="00FD5876"/>
    <w:rsid w:val="00FE4711"/>
    <w:rsid w:val="00FE5E88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6EC673"/>
  <w15:docId w15:val="{B23DEB95-A74E-4106-8374-B58BD90A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rPr>
      <w:sz w:val="24"/>
    </w:rPr>
  </w:style>
  <w:style w:type="paragraph" w:styleId="BalloonText">
    <w:name w:val="Balloon Text"/>
    <w:basedOn w:val="Normal"/>
    <w:semiHidden/>
    <w:rsid w:val="00961153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5603AC"/>
    <w:rPr>
      <w:sz w:val="24"/>
      <w:lang w:val="en-US" w:eastAsia="en-US" w:bidi="ar-SA"/>
    </w:rPr>
  </w:style>
  <w:style w:type="paragraph" w:styleId="Header">
    <w:name w:val="header"/>
    <w:basedOn w:val="Normal"/>
    <w:link w:val="HeaderChar"/>
    <w:rsid w:val="000337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37CB"/>
  </w:style>
  <w:style w:type="paragraph" w:styleId="Footer">
    <w:name w:val="footer"/>
    <w:basedOn w:val="Normal"/>
    <w:link w:val="FooterChar"/>
    <w:uiPriority w:val="99"/>
    <w:rsid w:val="000337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7CB"/>
  </w:style>
  <w:style w:type="paragraph" w:styleId="ListParagraph">
    <w:name w:val="List Paragraph"/>
    <w:basedOn w:val="Normal"/>
    <w:uiPriority w:val="34"/>
    <w:qFormat/>
    <w:rsid w:val="004C618D"/>
    <w:pPr>
      <w:ind w:left="720"/>
      <w:contextualSpacing/>
    </w:pPr>
  </w:style>
  <w:style w:type="character" w:styleId="CommentReference">
    <w:name w:val="annotation reference"/>
    <w:basedOn w:val="DefaultParagraphFont"/>
    <w:rsid w:val="00EA5EBB"/>
    <w:rPr>
      <w:sz w:val="18"/>
      <w:szCs w:val="18"/>
    </w:rPr>
  </w:style>
  <w:style w:type="paragraph" w:styleId="CommentText">
    <w:name w:val="annotation text"/>
    <w:basedOn w:val="Normal"/>
    <w:link w:val="CommentTextChar"/>
    <w:rsid w:val="00EA5EB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A5EB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A5EB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EA5EBB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34891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3476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1765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6237">
              <w:marLeft w:val="79"/>
              <w:marRight w:val="79"/>
              <w:marTop w:val="79"/>
              <w:marBottom w:val="79"/>
              <w:divBdr>
                <w:top w:val="none" w:sz="0" w:space="0" w:color="auto"/>
                <w:left w:val="none" w:sz="0" w:space="0" w:color="auto"/>
                <w:bottom w:val="single" w:sz="36" w:space="4" w:color="DDDCDA"/>
                <w:right w:val="none" w:sz="0" w:space="0" w:color="auto"/>
              </w:divBdr>
              <w:divsChild>
                <w:div w:id="13274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53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1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91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62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6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883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3180">
              <w:marLeft w:val="79"/>
              <w:marRight w:val="79"/>
              <w:marTop w:val="79"/>
              <w:marBottom w:val="79"/>
              <w:divBdr>
                <w:top w:val="none" w:sz="0" w:space="0" w:color="auto"/>
                <w:left w:val="none" w:sz="0" w:space="0" w:color="auto"/>
                <w:bottom w:val="single" w:sz="36" w:space="4" w:color="DDDCDA"/>
                <w:right w:val="none" w:sz="0" w:space="0" w:color="auto"/>
              </w:divBdr>
              <w:divsChild>
                <w:div w:id="12277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7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5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2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15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utledge.com/Routledge-Handbook-of-Sport-and-COVID-19/Frawley-Schulenkorf/p/book/9781003176329" TargetMode="External"/><Relationship Id="rId13" Type="http://schemas.openxmlformats.org/officeDocument/2006/relationships/hyperlink" Target="https://doi.org/10.2308/HORIZONS-18-12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hyperlink" Target="mailto:sdesimon@holycross.edu" TargetMode="External"/><Relationship Id="rId12" Type="http://schemas.openxmlformats.org/officeDocument/2006/relationships/hyperlink" Target="https://doi.org/10.1108/MAJ-10-2019-244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crossworks.holycross.edu/econ_working_papers/183/" TargetMode="Externa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07/s10997-020-09511-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2308/jiar-51422" TargetMode="External"/><Relationship Id="rId10" Type="http://schemas.openxmlformats.org/officeDocument/2006/relationships/hyperlink" Target="https://doi.org/10.2308/ISSUES-2023-01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08/JAOC-08-2022-0125" TargetMode="External"/><Relationship Id="rId14" Type="http://schemas.openxmlformats.org/officeDocument/2006/relationships/hyperlink" Target="https://doi.org/10.1016/j.accinf.2017.03.0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Steven M DeSimone</vt:lpstr>
    </vt:vector>
  </TitlesOfParts>
  <Company>Dell Computer Corporation</Company>
  <LinksUpToDate>false</LinksUpToDate>
  <CharactersWithSpaces>10785</CharactersWithSpaces>
  <SharedDoc>false</SharedDoc>
  <HLinks>
    <vt:vector size="6" baseType="variant">
      <vt:variant>
        <vt:i4>7274560</vt:i4>
      </vt:variant>
      <vt:variant>
        <vt:i4>0</vt:i4>
      </vt:variant>
      <vt:variant>
        <vt:i4>0</vt:i4>
      </vt:variant>
      <vt:variant>
        <vt:i4>5</vt:i4>
      </vt:variant>
      <vt:variant>
        <vt:lpwstr>mailto:sdesimon@holycross.edu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Steven M DeSimone</dc:title>
  <dc:creator>SMD</dc:creator>
  <cp:lastModifiedBy>Steve DeSimone</cp:lastModifiedBy>
  <cp:revision>21</cp:revision>
  <cp:lastPrinted>2018-05-21T10:51:00Z</cp:lastPrinted>
  <dcterms:created xsi:type="dcterms:W3CDTF">2022-07-24T22:24:00Z</dcterms:created>
  <dcterms:modified xsi:type="dcterms:W3CDTF">2024-12-17T19:49:00Z</dcterms:modified>
</cp:coreProperties>
</file>