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6E" w:rsidRDefault="006D1469">
      <w:pPr>
        <w:spacing w:after="160" w:line="259" w:lineRule="auto"/>
        <w:rPr>
          <w:rFonts w:ascii="Times New Roman" w:eastAsia="Times New Roman" w:hAnsi="Times New Roman" w:cs="Times New Roman"/>
          <w:b/>
        </w:rPr>
      </w:pPr>
      <w:bookmarkStart w:id="0" w:name="_heading=h.gjdgxs" w:colFirst="0" w:colLast="0"/>
      <w:bookmarkStart w:id="1" w:name="_GoBack"/>
      <w:bookmarkEnd w:id="0"/>
      <w:bookmarkEnd w:id="1"/>
      <w:r>
        <w:rPr>
          <w:rFonts w:ascii="Times New Roman" w:eastAsia="Times New Roman" w:hAnsi="Times New Roman" w:cs="Times New Roman"/>
          <w:b/>
        </w:rPr>
        <w:t xml:space="preserve">Performance Improvement Plan (PIP) </w:t>
      </w:r>
    </w:p>
    <w:p w:rsidR="0006726E" w:rsidRDefault="0006726E">
      <w:pPr>
        <w:spacing w:after="160"/>
        <w:rPr>
          <w:rFonts w:ascii="Times New Roman" w:eastAsia="Times New Roman" w:hAnsi="Times New Roman" w:cs="Times New Roman"/>
          <w:b/>
        </w:rPr>
      </w:pPr>
    </w:p>
    <w:p w:rsidR="0006726E" w:rsidRDefault="006D1469">
      <w:pPr>
        <w:spacing w:after="160" w:line="259" w:lineRule="auto"/>
        <w:rPr>
          <w:rFonts w:ascii="Times New Roman" w:eastAsia="Times New Roman" w:hAnsi="Times New Roman" w:cs="Times New Roman"/>
          <w:b/>
        </w:rPr>
      </w:pPr>
      <w:r>
        <w:rPr>
          <w:rFonts w:ascii="Times New Roman" w:eastAsia="Times New Roman" w:hAnsi="Times New Roman" w:cs="Times New Roman"/>
          <w:b/>
        </w:rPr>
        <w:t xml:space="preserve">To: </w:t>
      </w:r>
      <w:r>
        <w:rPr>
          <w:rFonts w:ascii="Times New Roman" w:eastAsia="Times New Roman" w:hAnsi="Times New Roman" w:cs="Times New Roman"/>
          <w:b/>
          <w:i/>
          <w:color w:val="FF0000"/>
        </w:rPr>
        <w:t>[Employee Name]</w:t>
      </w:r>
    </w:p>
    <w:p w:rsidR="0006726E" w:rsidRDefault="006D1469">
      <w:pPr>
        <w:spacing w:after="160" w:line="259" w:lineRule="auto"/>
        <w:rPr>
          <w:rFonts w:ascii="Times New Roman" w:eastAsia="Times New Roman" w:hAnsi="Times New Roman" w:cs="Times New Roman"/>
          <w:b/>
        </w:rPr>
      </w:pPr>
      <w:r>
        <w:rPr>
          <w:rFonts w:ascii="Times New Roman" w:eastAsia="Times New Roman" w:hAnsi="Times New Roman" w:cs="Times New Roman"/>
          <w:b/>
        </w:rPr>
        <w:t xml:space="preserve">From: </w:t>
      </w:r>
      <w:r>
        <w:rPr>
          <w:rFonts w:ascii="Times New Roman" w:eastAsia="Times New Roman" w:hAnsi="Times New Roman" w:cs="Times New Roman"/>
          <w:b/>
          <w:i/>
          <w:color w:val="FF0000"/>
        </w:rPr>
        <w:t>[Manager]</w:t>
      </w:r>
    </w:p>
    <w:p w:rsidR="0006726E" w:rsidRDefault="006D1469">
      <w:pPr>
        <w:spacing w:after="160" w:line="259" w:lineRule="auto"/>
        <w:rPr>
          <w:rFonts w:ascii="Times New Roman" w:eastAsia="Times New Roman" w:hAnsi="Times New Roman" w:cs="Times New Roman"/>
          <w:b/>
        </w:rPr>
      </w:pPr>
      <w:r>
        <w:rPr>
          <w:rFonts w:ascii="Times New Roman" w:eastAsia="Times New Roman" w:hAnsi="Times New Roman" w:cs="Times New Roman"/>
          <w:b/>
        </w:rPr>
        <w:t>Date:</w:t>
      </w: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b/>
        </w:rPr>
        <w:t xml:space="preserve">Subject: </w:t>
      </w:r>
      <w:r>
        <w:rPr>
          <w:rFonts w:ascii="Times New Roman" w:eastAsia="Times New Roman" w:hAnsi="Times New Roman" w:cs="Times New Roman"/>
        </w:rPr>
        <w:t xml:space="preserve">Performance Improvement Plan </w:t>
      </w:r>
    </w:p>
    <w:p w:rsidR="0006726E" w:rsidRDefault="0006726E">
      <w:pPr>
        <w:spacing w:after="160"/>
        <w:rPr>
          <w:rFonts w:ascii="Times New Roman" w:eastAsia="Times New Roman" w:hAnsi="Times New Roman" w:cs="Times New Roman"/>
        </w:rPr>
      </w:pP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This Performance Improvement Plan is designed to provide you with written notice of areas in which you are not performing in accordance with the expectations of your position [</w:t>
      </w:r>
      <w:r>
        <w:rPr>
          <w:rFonts w:ascii="Times New Roman" w:eastAsia="Times New Roman" w:hAnsi="Times New Roman" w:cs="Times New Roman"/>
          <w:b/>
        </w:rPr>
        <w:t>or</w:t>
      </w:r>
      <w:r>
        <w:rPr>
          <w:rFonts w:ascii="Times New Roman" w:eastAsia="Times New Roman" w:hAnsi="Times New Roman" w:cs="Times New Roman"/>
        </w:rPr>
        <w:t xml:space="preserve"> cite a policy] in order to provide you an opportunity to improve your perform</w:t>
      </w:r>
      <w:r>
        <w:rPr>
          <w:rFonts w:ascii="Times New Roman" w:eastAsia="Times New Roman" w:hAnsi="Times New Roman" w:cs="Times New Roman"/>
        </w:rPr>
        <w:t>ance.  It is our intent to make you aware of the areas in which your performance is deficient to assist you in improving your work performance. I am here to support you and to be a resource, but it is ultimately your responsibility to improve your performa</w:t>
      </w:r>
      <w:r>
        <w:rPr>
          <w:rFonts w:ascii="Times New Roman" w:eastAsia="Times New Roman" w:hAnsi="Times New Roman" w:cs="Times New Roman"/>
        </w:rPr>
        <w:t xml:space="preserve">nce immediately.  </w:t>
      </w: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During the past </w:t>
      </w:r>
      <w:proofErr w:type="gramStart"/>
      <w:r>
        <w:rPr>
          <w:rFonts w:ascii="Times New Roman" w:eastAsia="Times New Roman" w:hAnsi="Times New Roman" w:cs="Times New Roman"/>
        </w:rPr>
        <w:t>[]</w:t>
      </w:r>
      <w:r>
        <w:rPr>
          <w:rFonts w:ascii="Times New Roman" w:eastAsia="Times New Roman" w:hAnsi="Times New Roman" w:cs="Times New Roman"/>
          <w:b/>
          <w:color w:val="FF0000"/>
        </w:rPr>
        <w:t>[</w:t>
      </w:r>
      <w:proofErr w:type="gramEnd"/>
      <w:r>
        <w:rPr>
          <w:rFonts w:ascii="Times New Roman" w:eastAsia="Times New Roman" w:hAnsi="Times New Roman" w:cs="Times New Roman"/>
          <w:b/>
          <w:i/>
          <w:color w:val="FF0000"/>
        </w:rPr>
        <w:t>specify dates if available</w:t>
      </w:r>
      <w:r>
        <w:rPr>
          <w:rFonts w:ascii="Times New Roman" w:eastAsia="Times New Roman" w:hAnsi="Times New Roman" w:cs="Times New Roman"/>
          <w:b/>
          <w:color w:val="FF0000"/>
        </w:rPr>
        <w:t>]</w:t>
      </w:r>
      <w:r>
        <w:rPr>
          <w:rFonts w:ascii="Times New Roman" w:eastAsia="Times New Roman" w:hAnsi="Times New Roman" w:cs="Times New Roman"/>
        </w:rPr>
        <w:t xml:space="preserve">, it has become increasingly evident that you have not been performing your job in accordance with what is expected of your position as </w:t>
      </w:r>
      <w:r>
        <w:rPr>
          <w:rFonts w:ascii="Times New Roman" w:eastAsia="Times New Roman" w:hAnsi="Times New Roman" w:cs="Times New Roman"/>
          <w:b/>
          <w:color w:val="FF0000"/>
        </w:rPr>
        <w:t>[</w:t>
      </w:r>
      <w:r>
        <w:rPr>
          <w:rFonts w:ascii="Times New Roman" w:eastAsia="Times New Roman" w:hAnsi="Times New Roman" w:cs="Times New Roman"/>
          <w:b/>
          <w:i/>
          <w:color w:val="FF0000"/>
        </w:rPr>
        <w:t>job title</w:t>
      </w:r>
      <w:r>
        <w:rPr>
          <w:rFonts w:ascii="Times New Roman" w:eastAsia="Times New Roman" w:hAnsi="Times New Roman" w:cs="Times New Roman"/>
          <w:b/>
          <w:color w:val="FF0000"/>
        </w:rPr>
        <w:t>]</w:t>
      </w:r>
      <w:r>
        <w:rPr>
          <w:rFonts w:ascii="Times New Roman" w:eastAsia="Times New Roman" w:hAnsi="Times New Roman" w:cs="Times New Roman"/>
        </w:rPr>
        <w:t xml:space="preserve">. I spoke with you on </w:t>
      </w:r>
      <w:r>
        <w:rPr>
          <w:rFonts w:ascii="Times New Roman" w:eastAsia="Times New Roman" w:hAnsi="Times New Roman" w:cs="Times New Roman"/>
          <w:b/>
          <w:color w:val="FF0000"/>
        </w:rPr>
        <w:t>[</w:t>
      </w:r>
      <w:r>
        <w:rPr>
          <w:rFonts w:ascii="Times New Roman" w:eastAsia="Times New Roman" w:hAnsi="Times New Roman" w:cs="Times New Roman"/>
          <w:b/>
          <w:i/>
          <w:color w:val="FF0000"/>
        </w:rPr>
        <w:t>list dates of all cou</w:t>
      </w:r>
      <w:r>
        <w:rPr>
          <w:rFonts w:ascii="Times New Roman" w:eastAsia="Times New Roman" w:hAnsi="Times New Roman" w:cs="Times New Roman"/>
          <w:b/>
          <w:i/>
          <w:color w:val="FF0000"/>
        </w:rPr>
        <w:t>nseling and written warning sessions</w:t>
      </w:r>
      <w:r>
        <w:rPr>
          <w:rFonts w:ascii="Times New Roman" w:eastAsia="Times New Roman" w:hAnsi="Times New Roman" w:cs="Times New Roman"/>
          <w:b/>
          <w:color w:val="FF0000"/>
        </w:rPr>
        <w:t>]</w:t>
      </w:r>
      <w:r>
        <w:rPr>
          <w:rFonts w:ascii="Times New Roman" w:eastAsia="Times New Roman" w:hAnsi="Times New Roman" w:cs="Times New Roman"/>
        </w:rPr>
        <w:t xml:space="preserve"> about your failure to meet certain </w:t>
      </w:r>
      <w:proofErr w:type="gramStart"/>
      <w:r>
        <w:rPr>
          <w:rFonts w:ascii="Times New Roman" w:eastAsia="Times New Roman" w:hAnsi="Times New Roman" w:cs="Times New Roman"/>
        </w:rPr>
        <w:t>expectations  of</w:t>
      </w:r>
      <w:proofErr w:type="gramEnd"/>
      <w:r>
        <w:rPr>
          <w:rFonts w:ascii="Times New Roman" w:eastAsia="Times New Roman" w:hAnsi="Times New Roman" w:cs="Times New Roman"/>
        </w:rPr>
        <w:t xml:space="preserve"> your position. To date, you have not made significant improvement in meeting these expectations.</w:t>
      </w: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Therefore, you are advised that the following expectations must be me</w:t>
      </w:r>
      <w:r>
        <w:rPr>
          <w:rFonts w:ascii="Times New Roman" w:eastAsia="Times New Roman" w:hAnsi="Times New Roman" w:cs="Times New Roman"/>
        </w:rPr>
        <w:t>t going forward for you to obtain a satisfactory level of performance for your position:</w:t>
      </w:r>
    </w:p>
    <w:p w:rsidR="0006726E" w:rsidRDefault="0006726E">
      <w:pPr>
        <w:spacing w:after="160" w:line="259" w:lineRule="auto"/>
        <w:rPr>
          <w:rFonts w:ascii="Arial" w:eastAsia="Arial" w:hAnsi="Arial" w:cs="Arial"/>
          <w:sz w:val="22"/>
          <w:szCs w:val="22"/>
        </w:rPr>
      </w:pP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6"/>
        <w:gridCol w:w="1528"/>
        <w:gridCol w:w="1796"/>
        <w:gridCol w:w="1778"/>
        <w:gridCol w:w="1732"/>
      </w:tblGrid>
      <w:tr w:rsidR="0006726E">
        <w:tc>
          <w:tcPr>
            <w:tcW w:w="1796" w:type="dxa"/>
          </w:tcPr>
          <w:p w:rsidR="0006726E" w:rsidRDefault="006D1469">
            <w:pPr>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or Behavioral Issue</w:t>
            </w:r>
          </w:p>
        </w:tc>
        <w:tc>
          <w:tcPr>
            <w:tcW w:w="1528" w:type="dxa"/>
          </w:tcPr>
          <w:p w:rsidR="0006726E" w:rsidRDefault="006D1469">
            <w:pPr>
              <w:rPr>
                <w:rFonts w:ascii="Times New Roman" w:eastAsia="Times New Roman" w:hAnsi="Times New Roman" w:cs="Times New Roman"/>
                <w:sz w:val="24"/>
                <w:szCs w:val="24"/>
              </w:rPr>
            </w:pPr>
            <w:r>
              <w:rPr>
                <w:rFonts w:ascii="Times New Roman" w:eastAsia="Times New Roman" w:hAnsi="Times New Roman" w:cs="Times New Roman"/>
                <w:sz w:val="24"/>
                <w:szCs w:val="24"/>
              </w:rPr>
              <w:t>Impact of Issue</w:t>
            </w:r>
          </w:p>
        </w:tc>
        <w:tc>
          <w:tcPr>
            <w:tcW w:w="1796" w:type="dxa"/>
          </w:tcPr>
          <w:p w:rsidR="0006726E" w:rsidRDefault="006D14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Expectation for Performance or Behavior </w:t>
            </w:r>
          </w:p>
        </w:tc>
        <w:tc>
          <w:tcPr>
            <w:tcW w:w="1778" w:type="dxa"/>
          </w:tcPr>
          <w:p w:rsidR="0006726E" w:rsidRDefault="006D1469">
            <w:pPr>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Action Steps &amp; Resources Available</w:t>
            </w:r>
          </w:p>
        </w:tc>
        <w:tc>
          <w:tcPr>
            <w:tcW w:w="1732" w:type="dxa"/>
          </w:tcPr>
          <w:p w:rsidR="0006726E" w:rsidRDefault="006D1469">
            <w:pPr>
              <w:rPr>
                <w:rFonts w:ascii="Times New Roman" w:eastAsia="Times New Roman" w:hAnsi="Times New Roman" w:cs="Times New Roman"/>
                <w:sz w:val="24"/>
                <w:szCs w:val="24"/>
              </w:rPr>
            </w:pPr>
            <w:r>
              <w:rPr>
                <w:rFonts w:ascii="Times New Roman" w:eastAsia="Times New Roman" w:hAnsi="Times New Roman" w:cs="Times New Roman"/>
                <w:sz w:val="24"/>
                <w:szCs w:val="24"/>
              </w:rPr>
              <w:t>Deadlines for Completing Action S</w:t>
            </w:r>
            <w:r>
              <w:rPr>
                <w:rFonts w:ascii="Times New Roman" w:eastAsia="Times New Roman" w:hAnsi="Times New Roman" w:cs="Times New Roman"/>
                <w:sz w:val="24"/>
                <w:szCs w:val="24"/>
              </w:rPr>
              <w:t>teps</w:t>
            </w:r>
          </w:p>
        </w:tc>
      </w:tr>
      <w:tr w:rsidR="0006726E">
        <w:tc>
          <w:tcPr>
            <w:tcW w:w="1796" w:type="dxa"/>
          </w:tcPr>
          <w:p w:rsidR="0006726E" w:rsidRDefault="006D1469">
            <w:pP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EX: Failure to meet submission deadlines</w:t>
            </w:r>
          </w:p>
        </w:tc>
        <w:tc>
          <w:tcPr>
            <w:tcW w:w="1528" w:type="dxa"/>
          </w:tcPr>
          <w:p w:rsidR="0006726E" w:rsidRDefault="006D1469">
            <w:pP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Ex: Grants not be awarded</w:t>
            </w:r>
          </w:p>
        </w:tc>
        <w:tc>
          <w:tcPr>
            <w:tcW w:w="1796" w:type="dxa"/>
          </w:tcPr>
          <w:p w:rsidR="0006726E" w:rsidRDefault="006D1469">
            <w:pP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EX: All Grants will be submitted on time if not early</w:t>
            </w:r>
          </w:p>
        </w:tc>
        <w:tc>
          <w:tcPr>
            <w:tcW w:w="1778" w:type="dxa"/>
          </w:tcPr>
          <w:p w:rsidR="0006726E" w:rsidRDefault="006D1469">
            <w:pP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EX: Timelines and Deadlines administer to all PIs to ensure timely submissions</w:t>
            </w:r>
          </w:p>
        </w:tc>
        <w:tc>
          <w:tcPr>
            <w:tcW w:w="1732" w:type="dxa"/>
          </w:tcPr>
          <w:p w:rsidR="0006726E" w:rsidRDefault="006D1469">
            <w:pPr>
              <w:rPr>
                <w:rFonts w:ascii="Times New Roman" w:eastAsia="Times New Roman" w:hAnsi="Times New Roman" w:cs="Times New Roman"/>
                <w:b/>
                <w:i/>
                <w:color w:val="FF0000"/>
                <w:sz w:val="24"/>
                <w:szCs w:val="24"/>
              </w:rPr>
            </w:pPr>
            <w:r>
              <w:rPr>
                <w:rFonts w:ascii="Times New Roman" w:eastAsia="Times New Roman" w:hAnsi="Times New Roman" w:cs="Times New Roman"/>
                <w:b/>
                <w:i/>
                <w:color w:val="FF0000"/>
                <w:sz w:val="24"/>
                <w:szCs w:val="24"/>
              </w:rPr>
              <w:t>EX: November 15</w:t>
            </w:r>
            <w:r>
              <w:rPr>
                <w:rFonts w:ascii="Times New Roman" w:eastAsia="Times New Roman" w:hAnsi="Times New Roman" w:cs="Times New Roman"/>
                <w:b/>
                <w:i/>
                <w:color w:val="FF0000"/>
                <w:sz w:val="24"/>
                <w:szCs w:val="24"/>
                <w:vertAlign w:val="superscript"/>
              </w:rPr>
              <w:t>th</w:t>
            </w:r>
            <w:r>
              <w:rPr>
                <w:rFonts w:ascii="Times New Roman" w:eastAsia="Times New Roman" w:hAnsi="Times New Roman" w:cs="Times New Roman"/>
                <w:b/>
                <w:i/>
                <w:color w:val="FF0000"/>
                <w:sz w:val="24"/>
                <w:szCs w:val="24"/>
              </w:rPr>
              <w:t xml:space="preserve"> </w:t>
            </w:r>
          </w:p>
        </w:tc>
      </w:tr>
      <w:tr w:rsidR="0006726E">
        <w:tc>
          <w:tcPr>
            <w:tcW w:w="1796" w:type="dxa"/>
          </w:tcPr>
          <w:p w:rsidR="0006726E" w:rsidRDefault="0006726E">
            <w:pPr>
              <w:rPr>
                <w:rFonts w:ascii="Arial" w:eastAsia="Arial" w:hAnsi="Arial" w:cs="Arial"/>
              </w:rPr>
            </w:pPr>
          </w:p>
        </w:tc>
        <w:tc>
          <w:tcPr>
            <w:tcW w:w="1528" w:type="dxa"/>
          </w:tcPr>
          <w:p w:rsidR="0006726E" w:rsidRDefault="0006726E">
            <w:pPr>
              <w:rPr>
                <w:rFonts w:ascii="Arial" w:eastAsia="Arial" w:hAnsi="Arial" w:cs="Arial"/>
              </w:rPr>
            </w:pPr>
          </w:p>
        </w:tc>
        <w:tc>
          <w:tcPr>
            <w:tcW w:w="1796" w:type="dxa"/>
          </w:tcPr>
          <w:p w:rsidR="0006726E" w:rsidRDefault="0006726E">
            <w:pPr>
              <w:rPr>
                <w:rFonts w:ascii="Arial" w:eastAsia="Arial" w:hAnsi="Arial" w:cs="Arial"/>
              </w:rPr>
            </w:pPr>
          </w:p>
        </w:tc>
        <w:tc>
          <w:tcPr>
            <w:tcW w:w="1778" w:type="dxa"/>
          </w:tcPr>
          <w:p w:rsidR="0006726E" w:rsidRDefault="0006726E">
            <w:pPr>
              <w:rPr>
                <w:rFonts w:ascii="Arial" w:eastAsia="Arial" w:hAnsi="Arial" w:cs="Arial"/>
              </w:rPr>
            </w:pPr>
          </w:p>
        </w:tc>
        <w:tc>
          <w:tcPr>
            <w:tcW w:w="1732" w:type="dxa"/>
          </w:tcPr>
          <w:p w:rsidR="0006726E" w:rsidRDefault="0006726E">
            <w:pPr>
              <w:rPr>
                <w:rFonts w:ascii="Arial" w:eastAsia="Arial" w:hAnsi="Arial" w:cs="Arial"/>
              </w:rPr>
            </w:pPr>
          </w:p>
        </w:tc>
      </w:tr>
      <w:tr w:rsidR="0006726E">
        <w:tc>
          <w:tcPr>
            <w:tcW w:w="1796" w:type="dxa"/>
          </w:tcPr>
          <w:p w:rsidR="0006726E" w:rsidRDefault="0006726E">
            <w:pPr>
              <w:rPr>
                <w:rFonts w:ascii="Arial" w:eastAsia="Arial" w:hAnsi="Arial" w:cs="Arial"/>
              </w:rPr>
            </w:pPr>
          </w:p>
        </w:tc>
        <w:tc>
          <w:tcPr>
            <w:tcW w:w="1528" w:type="dxa"/>
          </w:tcPr>
          <w:p w:rsidR="0006726E" w:rsidRDefault="0006726E">
            <w:pPr>
              <w:rPr>
                <w:rFonts w:ascii="Arial" w:eastAsia="Arial" w:hAnsi="Arial" w:cs="Arial"/>
              </w:rPr>
            </w:pPr>
          </w:p>
        </w:tc>
        <w:tc>
          <w:tcPr>
            <w:tcW w:w="1796" w:type="dxa"/>
          </w:tcPr>
          <w:p w:rsidR="0006726E" w:rsidRDefault="0006726E">
            <w:pPr>
              <w:rPr>
                <w:rFonts w:ascii="Arial" w:eastAsia="Arial" w:hAnsi="Arial" w:cs="Arial"/>
              </w:rPr>
            </w:pPr>
          </w:p>
        </w:tc>
        <w:tc>
          <w:tcPr>
            <w:tcW w:w="1778" w:type="dxa"/>
          </w:tcPr>
          <w:p w:rsidR="0006726E" w:rsidRDefault="0006726E">
            <w:pPr>
              <w:rPr>
                <w:rFonts w:ascii="Arial" w:eastAsia="Arial" w:hAnsi="Arial" w:cs="Arial"/>
              </w:rPr>
            </w:pPr>
          </w:p>
        </w:tc>
        <w:tc>
          <w:tcPr>
            <w:tcW w:w="1732" w:type="dxa"/>
          </w:tcPr>
          <w:p w:rsidR="0006726E" w:rsidRDefault="0006726E">
            <w:pPr>
              <w:rPr>
                <w:rFonts w:ascii="Arial" w:eastAsia="Arial" w:hAnsi="Arial" w:cs="Arial"/>
              </w:rPr>
            </w:pPr>
          </w:p>
        </w:tc>
      </w:tr>
      <w:tr w:rsidR="0006726E">
        <w:tc>
          <w:tcPr>
            <w:tcW w:w="1796" w:type="dxa"/>
          </w:tcPr>
          <w:p w:rsidR="0006726E" w:rsidRDefault="0006726E">
            <w:pPr>
              <w:rPr>
                <w:rFonts w:ascii="Arial" w:eastAsia="Arial" w:hAnsi="Arial" w:cs="Arial"/>
              </w:rPr>
            </w:pPr>
          </w:p>
        </w:tc>
        <w:tc>
          <w:tcPr>
            <w:tcW w:w="1528" w:type="dxa"/>
          </w:tcPr>
          <w:p w:rsidR="0006726E" w:rsidRDefault="0006726E">
            <w:pPr>
              <w:rPr>
                <w:rFonts w:ascii="Arial" w:eastAsia="Arial" w:hAnsi="Arial" w:cs="Arial"/>
              </w:rPr>
            </w:pPr>
          </w:p>
        </w:tc>
        <w:tc>
          <w:tcPr>
            <w:tcW w:w="1796" w:type="dxa"/>
          </w:tcPr>
          <w:p w:rsidR="0006726E" w:rsidRDefault="0006726E">
            <w:pPr>
              <w:rPr>
                <w:rFonts w:ascii="Arial" w:eastAsia="Arial" w:hAnsi="Arial" w:cs="Arial"/>
              </w:rPr>
            </w:pPr>
          </w:p>
        </w:tc>
        <w:tc>
          <w:tcPr>
            <w:tcW w:w="1778" w:type="dxa"/>
          </w:tcPr>
          <w:p w:rsidR="0006726E" w:rsidRDefault="0006726E">
            <w:pPr>
              <w:rPr>
                <w:rFonts w:ascii="Arial" w:eastAsia="Arial" w:hAnsi="Arial" w:cs="Arial"/>
              </w:rPr>
            </w:pPr>
          </w:p>
        </w:tc>
        <w:tc>
          <w:tcPr>
            <w:tcW w:w="1732" w:type="dxa"/>
          </w:tcPr>
          <w:p w:rsidR="0006726E" w:rsidRDefault="0006726E">
            <w:pPr>
              <w:rPr>
                <w:rFonts w:ascii="Arial" w:eastAsia="Arial" w:hAnsi="Arial" w:cs="Arial"/>
              </w:rPr>
            </w:pPr>
          </w:p>
        </w:tc>
      </w:tr>
      <w:tr w:rsidR="0006726E">
        <w:tc>
          <w:tcPr>
            <w:tcW w:w="1796" w:type="dxa"/>
          </w:tcPr>
          <w:p w:rsidR="0006726E" w:rsidRDefault="0006726E">
            <w:pPr>
              <w:rPr>
                <w:rFonts w:ascii="Arial" w:eastAsia="Arial" w:hAnsi="Arial" w:cs="Arial"/>
              </w:rPr>
            </w:pPr>
          </w:p>
        </w:tc>
        <w:tc>
          <w:tcPr>
            <w:tcW w:w="1528" w:type="dxa"/>
          </w:tcPr>
          <w:p w:rsidR="0006726E" w:rsidRDefault="0006726E">
            <w:pPr>
              <w:rPr>
                <w:rFonts w:ascii="Arial" w:eastAsia="Arial" w:hAnsi="Arial" w:cs="Arial"/>
              </w:rPr>
            </w:pPr>
          </w:p>
        </w:tc>
        <w:tc>
          <w:tcPr>
            <w:tcW w:w="1796" w:type="dxa"/>
          </w:tcPr>
          <w:p w:rsidR="0006726E" w:rsidRDefault="0006726E">
            <w:pPr>
              <w:rPr>
                <w:rFonts w:ascii="Arial" w:eastAsia="Arial" w:hAnsi="Arial" w:cs="Arial"/>
              </w:rPr>
            </w:pPr>
          </w:p>
        </w:tc>
        <w:tc>
          <w:tcPr>
            <w:tcW w:w="1778" w:type="dxa"/>
          </w:tcPr>
          <w:p w:rsidR="0006726E" w:rsidRDefault="0006726E">
            <w:pPr>
              <w:rPr>
                <w:rFonts w:ascii="Arial" w:eastAsia="Arial" w:hAnsi="Arial" w:cs="Arial"/>
              </w:rPr>
            </w:pPr>
          </w:p>
        </w:tc>
        <w:tc>
          <w:tcPr>
            <w:tcW w:w="1732" w:type="dxa"/>
          </w:tcPr>
          <w:p w:rsidR="0006726E" w:rsidRDefault="0006726E">
            <w:pPr>
              <w:rPr>
                <w:rFonts w:ascii="Arial" w:eastAsia="Arial" w:hAnsi="Arial" w:cs="Arial"/>
              </w:rPr>
            </w:pPr>
          </w:p>
        </w:tc>
      </w:tr>
    </w:tbl>
    <w:p w:rsidR="0006726E" w:rsidRDefault="0006726E">
      <w:pPr>
        <w:spacing w:after="160" w:line="259" w:lineRule="auto"/>
        <w:rPr>
          <w:rFonts w:ascii="Arial" w:eastAsia="Arial" w:hAnsi="Arial" w:cs="Arial"/>
        </w:rPr>
      </w:pP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I will review your progress on each of the above items requiring improvement every </w:t>
      </w:r>
      <w:r>
        <w:rPr>
          <w:rFonts w:ascii="Times New Roman" w:eastAsia="Times New Roman" w:hAnsi="Times New Roman" w:cs="Times New Roman"/>
          <w:b/>
          <w:color w:val="FF0000"/>
        </w:rPr>
        <w:t>[</w:t>
      </w:r>
      <w:r>
        <w:rPr>
          <w:rFonts w:ascii="Times New Roman" w:eastAsia="Times New Roman" w:hAnsi="Times New Roman" w:cs="Times New Roman"/>
          <w:b/>
          <w:i/>
          <w:color w:val="FF0000"/>
        </w:rPr>
        <w:t>day or week and time of review</w:t>
      </w:r>
      <w:r>
        <w:rPr>
          <w:rFonts w:ascii="Times New Roman" w:eastAsia="Times New Roman" w:hAnsi="Times New Roman" w:cs="Times New Roman"/>
          <w:b/>
          <w:color w:val="FF0000"/>
        </w:rPr>
        <w:t>]</w:t>
      </w:r>
      <w:r>
        <w:rPr>
          <w:rFonts w:ascii="Times New Roman" w:eastAsia="Times New Roman" w:hAnsi="Times New Roman" w:cs="Times New Roman"/>
        </w:rPr>
        <w:t xml:space="preserve">. Improvement must begin immediately and be maintained. If any objective of this improvement plan is not met at </w:t>
      </w:r>
      <w:r>
        <w:rPr>
          <w:rFonts w:ascii="Times New Roman" w:eastAsia="Times New Roman" w:hAnsi="Times New Roman" w:cs="Times New Roman"/>
          <w:color w:val="FF0000"/>
        </w:rPr>
        <w:t>any time during the specified</w:t>
      </w:r>
      <w:r>
        <w:rPr>
          <w:rFonts w:ascii="Times New Roman" w:eastAsia="Times New Roman" w:hAnsi="Times New Roman" w:cs="Times New Roman"/>
          <w:color w:val="FF0000"/>
        </w:rPr>
        <w:t xml:space="preserve"> time frame</w:t>
      </w:r>
      <w:r>
        <w:rPr>
          <w:rFonts w:ascii="Times New Roman" w:eastAsia="Times New Roman" w:hAnsi="Times New Roman" w:cs="Times New Roman"/>
        </w:rPr>
        <w:t xml:space="preserve">(s) set forth above, disciplinary action, up to and including termination of employment, may be imposed. </w:t>
      </w: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I am available to discuss any issues or concerns you may have as you work to meet the requirements of this plan.</w:t>
      </w: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Your signature acknowledge</w:t>
      </w:r>
      <w:r>
        <w:rPr>
          <w:rFonts w:ascii="Times New Roman" w:eastAsia="Times New Roman" w:hAnsi="Times New Roman" w:cs="Times New Roman"/>
        </w:rPr>
        <w:t xml:space="preserve">s that we have discussed this </w:t>
      </w:r>
      <w:proofErr w:type="gramStart"/>
      <w:r>
        <w:rPr>
          <w:rFonts w:ascii="Times New Roman" w:eastAsia="Times New Roman" w:hAnsi="Times New Roman" w:cs="Times New Roman"/>
        </w:rPr>
        <w:t>document  and</w:t>
      </w:r>
      <w:proofErr w:type="gramEnd"/>
      <w:r>
        <w:rPr>
          <w:rFonts w:ascii="Times New Roman" w:eastAsia="Times New Roman" w:hAnsi="Times New Roman" w:cs="Times New Roman"/>
        </w:rPr>
        <w:t xml:space="preserve"> that it will be placed in your personnel file in Human Resources. Please note that any performance deficiencies that follow the completion of this improvement plan may also result in disciplinary action, up to an</w:t>
      </w:r>
      <w:r>
        <w:rPr>
          <w:rFonts w:ascii="Times New Roman" w:eastAsia="Times New Roman" w:hAnsi="Times New Roman" w:cs="Times New Roman"/>
        </w:rPr>
        <w:t>d including termination of employment, without the issuance of another warning or improvement plan.</w:t>
      </w:r>
    </w:p>
    <w:p w:rsidR="0006726E" w:rsidRDefault="0006726E">
      <w:pPr>
        <w:spacing w:after="160" w:line="259" w:lineRule="auto"/>
        <w:rPr>
          <w:rFonts w:ascii="Times New Roman" w:eastAsia="Times New Roman" w:hAnsi="Times New Roman" w:cs="Times New Roman"/>
        </w:rPr>
      </w:pPr>
    </w:p>
    <w:p w:rsidR="0006726E" w:rsidRDefault="0006726E">
      <w:pPr>
        <w:spacing w:after="160" w:line="259" w:lineRule="auto"/>
        <w:rPr>
          <w:rFonts w:ascii="Times New Roman" w:eastAsia="Times New Roman" w:hAnsi="Times New Roman" w:cs="Times New Roman"/>
        </w:rPr>
      </w:pP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w:t>
      </w:r>
      <w:r>
        <w:rPr>
          <w:rFonts w:ascii="Times New Roman" w:eastAsia="Times New Roman" w:hAnsi="Times New Roman" w:cs="Times New Roman"/>
        </w:rPr>
        <w:br/>
        <w:t>Employee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06726E" w:rsidRDefault="0006726E">
      <w:pPr>
        <w:spacing w:after="160" w:line="259" w:lineRule="auto"/>
        <w:rPr>
          <w:rFonts w:ascii="Times New Roman" w:eastAsia="Times New Roman" w:hAnsi="Times New Roman" w:cs="Times New Roman"/>
        </w:rPr>
      </w:pPr>
    </w:p>
    <w:p w:rsidR="0006726E" w:rsidRDefault="0006726E">
      <w:pPr>
        <w:spacing w:after="160" w:line="259" w:lineRule="auto"/>
        <w:rPr>
          <w:rFonts w:ascii="Times New Roman" w:eastAsia="Times New Roman" w:hAnsi="Times New Roman" w:cs="Times New Roman"/>
        </w:rPr>
      </w:pP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w:t>
      </w:r>
      <w:r>
        <w:rPr>
          <w:rFonts w:ascii="Times New Roman" w:eastAsia="Times New Roman" w:hAnsi="Times New Roman" w:cs="Times New Roman"/>
        </w:rPr>
        <w:t>__</w:t>
      </w: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Manager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06726E" w:rsidRDefault="0006726E">
      <w:pPr>
        <w:spacing w:after="160" w:line="259" w:lineRule="auto"/>
        <w:rPr>
          <w:rFonts w:ascii="Times New Roman" w:eastAsia="Times New Roman" w:hAnsi="Times New Roman" w:cs="Times New Roman"/>
        </w:rPr>
      </w:pPr>
    </w:p>
    <w:p w:rsidR="0006726E" w:rsidRDefault="0006726E">
      <w:pPr>
        <w:spacing w:after="160" w:line="259" w:lineRule="auto"/>
        <w:rPr>
          <w:rFonts w:ascii="Times New Roman" w:eastAsia="Times New Roman" w:hAnsi="Times New Roman" w:cs="Times New Roman"/>
        </w:rPr>
      </w:pPr>
    </w:p>
    <w:p w:rsidR="0006726E" w:rsidRDefault="006D1469">
      <w:pPr>
        <w:spacing w:after="160" w:line="259"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w:t>
      </w:r>
      <w:r>
        <w:rPr>
          <w:rFonts w:ascii="Times New Roman" w:eastAsia="Times New Roman" w:hAnsi="Times New Roman" w:cs="Times New Roman"/>
        </w:rPr>
        <w:tab/>
      </w:r>
      <w:r>
        <w:rPr>
          <w:rFonts w:ascii="Times New Roman" w:eastAsia="Times New Roman" w:hAnsi="Times New Roman" w:cs="Times New Roman"/>
        </w:rPr>
        <w:tab/>
        <w:t>_____________</w:t>
      </w:r>
    </w:p>
    <w:p w:rsidR="0006726E" w:rsidRDefault="006D1469">
      <w:pPr>
        <w:spacing w:after="160" w:line="259" w:lineRule="auto"/>
        <w:rPr>
          <w:rFonts w:ascii="Times New Roman" w:eastAsia="Times New Roman" w:hAnsi="Times New Roman" w:cs="Times New Roman"/>
        </w:rPr>
      </w:pPr>
      <w:bookmarkStart w:id="2" w:name="_heading=h.30j0zll" w:colFirst="0" w:colLast="0"/>
      <w:bookmarkEnd w:id="2"/>
      <w:r>
        <w:rPr>
          <w:rFonts w:ascii="Times New Roman" w:eastAsia="Times New Roman" w:hAnsi="Times New Roman" w:cs="Times New Roman"/>
        </w:rPr>
        <w:t>Human Resources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w:t>
      </w:r>
    </w:p>
    <w:p w:rsidR="0006726E" w:rsidRDefault="0006726E">
      <w:pPr>
        <w:spacing w:after="160" w:line="259" w:lineRule="auto"/>
        <w:rPr>
          <w:rFonts w:ascii="Times New Roman" w:eastAsia="Times New Roman" w:hAnsi="Times New Roman" w:cs="Times New Roman"/>
        </w:rPr>
      </w:pPr>
    </w:p>
    <w:p w:rsidR="0006726E" w:rsidRDefault="0006726E">
      <w:pPr>
        <w:ind w:firstLine="720"/>
        <w:rPr>
          <w:rFonts w:ascii="Times New Roman" w:eastAsia="Times New Roman" w:hAnsi="Times New Roman" w:cs="Times New Roman"/>
          <w:sz w:val="20"/>
          <w:szCs w:val="20"/>
        </w:rPr>
      </w:pPr>
    </w:p>
    <w:sectPr w:rsidR="0006726E">
      <w:headerReference w:type="default" r:id="rId7"/>
      <w:footerReference w:type="default" r:id="rId8"/>
      <w:pgSz w:w="12240" w:h="15840"/>
      <w:pgMar w:top="2160" w:right="1800" w:bottom="180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469" w:rsidRDefault="006D1469">
      <w:r>
        <w:separator/>
      </w:r>
    </w:p>
  </w:endnote>
  <w:endnote w:type="continuationSeparator" w:id="0">
    <w:p w:rsidR="006D1469" w:rsidRDefault="006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6E" w:rsidRDefault="0006726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469" w:rsidRDefault="006D1469">
      <w:r>
        <w:separator/>
      </w:r>
    </w:p>
  </w:footnote>
  <w:footnote w:type="continuationSeparator" w:id="0">
    <w:p w:rsidR="006D1469" w:rsidRDefault="006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6E" w:rsidRDefault="006D1469">
    <w:pPr>
      <w:pBdr>
        <w:top w:val="nil"/>
        <w:left w:val="nil"/>
        <w:bottom w:val="nil"/>
        <w:right w:val="nil"/>
        <w:between w:val="nil"/>
      </w:pBdr>
      <w:tabs>
        <w:tab w:val="center" w:pos="4320"/>
        <w:tab w:val="right" w:pos="8640"/>
      </w:tabs>
      <w:jc w:val="center"/>
      <w:rPr>
        <w:color w:val="7030A0"/>
        <w:sz w:val="36"/>
        <w:szCs w:val="36"/>
      </w:rPr>
    </w:pPr>
    <w:r>
      <w:rPr>
        <w:noProof/>
      </w:rPr>
      <w:drawing>
        <wp:anchor distT="114300" distB="114300" distL="114300" distR="114300" simplePos="0" relativeHeight="251658240" behindDoc="0" locked="0" layoutInCell="1" hidden="0" allowOverlap="1">
          <wp:simplePos x="0" y="0"/>
          <wp:positionH relativeFrom="column">
            <wp:posOffset>-1200149</wp:posOffset>
          </wp:positionH>
          <wp:positionV relativeFrom="paragraph">
            <wp:posOffset>-342899</wp:posOffset>
          </wp:positionV>
          <wp:extent cx="7886700" cy="881063"/>
          <wp:effectExtent l="0" t="0" r="0" b="0"/>
          <wp:wrapTopAndBottom distT="114300" distB="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86700" cy="8810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6E"/>
    <w:rsid w:val="0006726E"/>
    <w:rsid w:val="006D1469"/>
    <w:rsid w:val="0087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F51F5-E9BE-4B3A-B349-D55AF7B0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60"/>
  </w:style>
  <w:style w:type="paragraph" w:styleId="Heading1">
    <w:name w:val="heading 1"/>
    <w:basedOn w:val="Normal"/>
    <w:next w:val="Normal"/>
    <w:link w:val="Heading1Char"/>
    <w:qFormat/>
    <w:rsid w:val="0065080E"/>
    <w:pPr>
      <w:keepNext/>
      <w:tabs>
        <w:tab w:val="left" w:pos="4320"/>
      </w:tabs>
      <w:outlineLvl w:val="0"/>
    </w:pPr>
    <w:rPr>
      <w:rFonts w:ascii="Arial" w:eastAsia="Times New Roman" w:hAnsi="Arial" w:cs="Times New Roman"/>
      <w:szCs w:val="20"/>
    </w:rPr>
  </w:style>
  <w:style w:type="paragraph" w:styleId="Heading2">
    <w:name w:val="heading 2"/>
    <w:basedOn w:val="Normal"/>
    <w:next w:val="Normal"/>
    <w:link w:val="Heading2Char"/>
    <w:uiPriority w:val="9"/>
    <w:semiHidden/>
    <w:unhideWhenUsed/>
    <w:qFormat/>
    <w:rsid w:val="008C4A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57891"/>
    <w:pPr>
      <w:tabs>
        <w:tab w:val="center" w:pos="4320"/>
        <w:tab w:val="right" w:pos="8640"/>
      </w:tabs>
    </w:pPr>
  </w:style>
  <w:style w:type="character" w:customStyle="1" w:styleId="HeaderChar">
    <w:name w:val="Header Char"/>
    <w:basedOn w:val="DefaultParagraphFont"/>
    <w:link w:val="Header"/>
    <w:uiPriority w:val="99"/>
    <w:rsid w:val="00157891"/>
  </w:style>
  <w:style w:type="paragraph" w:styleId="Footer">
    <w:name w:val="footer"/>
    <w:basedOn w:val="Normal"/>
    <w:link w:val="FooterChar"/>
    <w:uiPriority w:val="99"/>
    <w:unhideWhenUsed/>
    <w:rsid w:val="00157891"/>
    <w:pPr>
      <w:tabs>
        <w:tab w:val="center" w:pos="4320"/>
        <w:tab w:val="right" w:pos="8640"/>
      </w:tabs>
    </w:pPr>
  </w:style>
  <w:style w:type="character" w:customStyle="1" w:styleId="FooterChar">
    <w:name w:val="Footer Char"/>
    <w:basedOn w:val="DefaultParagraphFont"/>
    <w:link w:val="Footer"/>
    <w:uiPriority w:val="99"/>
    <w:rsid w:val="00157891"/>
  </w:style>
  <w:style w:type="character" w:styleId="Hyperlink">
    <w:name w:val="Hyperlink"/>
    <w:basedOn w:val="DefaultParagraphFont"/>
    <w:uiPriority w:val="99"/>
    <w:unhideWhenUsed/>
    <w:rsid w:val="000E1717"/>
    <w:rPr>
      <w:color w:val="0563C1"/>
      <w:u w:val="single"/>
    </w:rPr>
  </w:style>
  <w:style w:type="paragraph" w:styleId="BalloonText">
    <w:name w:val="Balloon Text"/>
    <w:basedOn w:val="Normal"/>
    <w:link w:val="BalloonTextChar"/>
    <w:uiPriority w:val="99"/>
    <w:semiHidden/>
    <w:unhideWhenUsed/>
    <w:rsid w:val="008D0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28"/>
    <w:rPr>
      <w:rFonts w:ascii="Segoe UI" w:hAnsi="Segoe UI" w:cs="Segoe UI"/>
      <w:sz w:val="18"/>
      <w:szCs w:val="18"/>
    </w:rPr>
  </w:style>
  <w:style w:type="character" w:customStyle="1" w:styleId="Heading1Char">
    <w:name w:val="Heading 1 Char"/>
    <w:basedOn w:val="DefaultParagraphFont"/>
    <w:link w:val="Heading1"/>
    <w:rsid w:val="0065080E"/>
    <w:rPr>
      <w:rFonts w:ascii="Arial" w:eastAsia="Times New Roman" w:hAnsi="Arial" w:cs="Times New Roman"/>
      <w:szCs w:val="20"/>
    </w:rPr>
  </w:style>
  <w:style w:type="paragraph" w:styleId="BodyText">
    <w:name w:val="Body Text"/>
    <w:basedOn w:val="Normal"/>
    <w:link w:val="BodyTextChar"/>
    <w:rsid w:val="0065080E"/>
    <w:pPr>
      <w:tabs>
        <w:tab w:val="left" w:pos="4320"/>
      </w:tabs>
      <w:jc w:val="both"/>
    </w:pPr>
    <w:rPr>
      <w:rFonts w:ascii="Times New Roman" w:eastAsia="Times New Roman" w:hAnsi="Times New Roman" w:cs="Times New Roman"/>
    </w:rPr>
  </w:style>
  <w:style w:type="character" w:customStyle="1" w:styleId="BodyTextChar">
    <w:name w:val="Body Text Char"/>
    <w:basedOn w:val="DefaultParagraphFont"/>
    <w:link w:val="BodyText"/>
    <w:rsid w:val="0065080E"/>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8C4A4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D7F68"/>
    <w:pPr>
      <w:spacing w:after="160" w:line="259" w:lineRule="auto"/>
      <w:ind w:left="720"/>
      <w:contextualSpacing/>
    </w:pPr>
    <w:rPr>
      <w:sz w:val="22"/>
      <w:szCs w:val="22"/>
    </w:rPr>
  </w:style>
  <w:style w:type="character" w:customStyle="1" w:styleId="UnresolvedMention">
    <w:name w:val="Unresolved Mention"/>
    <w:basedOn w:val="DefaultParagraphFont"/>
    <w:uiPriority w:val="99"/>
    <w:semiHidden/>
    <w:unhideWhenUsed/>
    <w:rsid w:val="007662BE"/>
    <w:rPr>
      <w:color w:val="605E5C"/>
      <w:shd w:val="clear" w:color="auto" w:fill="E1DFDD"/>
    </w:rPr>
  </w:style>
  <w:style w:type="paragraph" w:styleId="NormalWeb">
    <w:name w:val="Normal (Web)"/>
    <w:basedOn w:val="Normal"/>
    <w:uiPriority w:val="99"/>
    <w:semiHidden/>
    <w:unhideWhenUsed/>
    <w:rsid w:val="001D69F1"/>
    <w:rPr>
      <w:rFonts w:ascii="Calibri" w:hAnsi="Calibri" w:cs="Calibri"/>
      <w:sz w:val="22"/>
      <w:szCs w:val="22"/>
    </w:rPr>
  </w:style>
  <w:style w:type="character" w:styleId="FollowedHyperlink">
    <w:name w:val="FollowedHyperlink"/>
    <w:basedOn w:val="DefaultParagraphFont"/>
    <w:uiPriority w:val="99"/>
    <w:semiHidden/>
    <w:unhideWhenUsed/>
    <w:rsid w:val="00AD544B"/>
    <w:rPr>
      <w:color w:val="800080" w:themeColor="followedHyperlink"/>
      <w:u w:val="single"/>
    </w:rPr>
  </w:style>
  <w:style w:type="table" w:customStyle="1" w:styleId="TableGrid1">
    <w:name w:val="Table Grid1"/>
    <w:basedOn w:val="TableNormal"/>
    <w:next w:val="TableGrid"/>
    <w:uiPriority w:val="39"/>
    <w:rsid w:val="00E77F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7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0">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TIatMQ5NfQ2U5PBodk1H170eOw==">AMUW2mWGeiEmX38t7/nTThxm25ZVdec5Ox3cX8+0F91AMRUkc/1aaeJQgq0LS4X7bMXfaBBwyw9ODHLBKVVZvsK8tB0LvzFfnP5VjXF+ykPC7MfLqfYkLAf9oRsGYt8XTS2JQgCdBC/G/0hW9L+zVxL4R+uju52tXUbWm2IYDHsCS9KKeIeQxBk8cPB5Ft+IcIwAasSs/5DLr7rGMpqNHCNQ4TU2C+4G0PQp2ZxOUPrtyd9REsZL0xdnol/eFb40g41YDVvX+GrkreycDZp7wIqTvhIIORxOC9HRz+2OL+ocKOsK/m/rOAXT7rgyKk/ui/fGiv8GoxvlRhOW84GLL6BzXu8xEgN7t22WBkozBoMd38HwSxAERAi5bV7vfhju8MXdVkyYQzVvYIpNpFI1UZZmPCTnjaW/3MTZxfSwMJl6JzIp4F54jPTsmPSzSHIqyCLI8t/M/CbZqhn8Yij+1iQYURJJBpHajoATtpq723oHselT8bSQKXywlKMm652Z6Qrj0qMOWH+FaR7d8zFUPysLZSgJ87BWMUVWs79gcvVPCKGUayvUHk3NivH33hxfXuNm4QZglJo1QHEalWp2fqCWL8zPwGIOzBjoUfSGIrj8kw+5pkrLTyRS3jE0sd7gUB/box44EIkONr+ylU/5eejD9mkgT0odIsL67Ai5NUl87pujVbNi6XIeEA3s48hiDsEdRkEQBzuZyBQqs39ZUp8Dl19Kj5ZWJRNn0LEODDjMLZfWL3n/s7jz3icOjWNZICXwwJK0A1E+Cj13xDEp7CEwRNTesC+JkmeR43GMvOcW6tCYENYdf0+gm0sQymH47cnRF0i7u2/85b3YatXnheGG0FmK2oPGGtHFeCkX6ca5nDFGZHexUe5t8fEDC9TT66grRQ/vRJjCESnj9jYbHAug25KUwcO9Mm0LtGVFuCjbSoenqlTk3HOXcaH5AZ66zqxcZUXRJIFd4j3z4MHZf+oXrzdUdrhUI09fQF/qZI4N5VBglrrCd1o7R8IESV6tWXqQiWvDIdGWSsb86vQQ4VV6aSvy7TaTCNrnbW5JeQhDc1MxAdY911RrDWowxb5XB9hNGRtkw/NuB9UWR7E8IV+jCW++vZN0YiNN5rHlstKddBidNiwzTYdlFo/k6tFcu164EkbvjIFhVOEw1iLepf2bsf2QfBEI/v96BwhRtxEgUtXk9go0EVDK167EHiPhnzUXGJmila4vWi9caFjS8HLn0x74//+4Ysz74qcWP7Wb+edI01o8dfHwldhR4RUvzvSXwfar0vxFyCe4FF5x00AqNgQlb8aHLkz5g65wAbzoOm29h/6WIS22kGZ0K+kfZuhCnLZVg8Q5ljHcJlfqumq9Skn6g6Z7FJgFUOeWbGKVggtA7tNcPFCxc+FTE/h1Pfyi9xqj1VNy/qPSIb4v/xWriGd6de4r82sDjk8GY6uL27kr0+QLZY30UpPEDQ6F/hco85++DmSasAMoIy8r9vqvPG/U6BT19HcgJ+XZYsttkWNzE/pVPvplCl4BJSljwLswPS1Qk05ZDrZnS+Vs0rcWZ8kM9xfBaLxMT9YGZQ7O5E+f9bkkOAgod7K9qTAst7gSBiGPpsT8NSkAJlaY6Ck9O1H0rnfwjrrk2yNtwol+W9tKf7Tx091jooMrnBgrPJmdUfPnf52d4Fi0BNXlRsL5nhSD8kc3s6kfQzKhcLwjzwdfdxsnrbcFp0jHRlPhxAO7r8pXLkBbFL2qY4x2i1e1z39BmnZReqhugGqfY4h0E705e6OcPq31CwftpB7PYXR+WR/Zqj4z7KoXjM/EIb5T1XJsBPiiT44q65iah8TMSUVQ91ubimG9NVlrdGOG7OYBvDU6rYTIU7Nq1wvVsvHlgEQzHq5q2BJcLr2QmahX3UONZantQUbkWUbZC6gw8czGFDKAVEZ3ESuhEkACeUpUxIz3RWWbH+w3iL5PrjKbXExSVdowxLeuIAoUZ8NfIGWgxqbWbvIcxLu7/l7z4ALqELFH+w1gj3HfLUrPZ0XY587b+MNJlARLWYwx8qrHiDjYQ/4gWHxme4/VdOrZEGWA3SEc31De0BeLlbcipsOZAvSdTto2OHY3UIbkEtuSp8/3tbQosNIH9Z6wb/gMAGxNo/SiSTzQkGBUbxILCllfbvL41QmRurZUr5L9k05l+1UD/2LMVTFwegBbNZNoLhwPsqS5qjByCDLoq6JR3ByhBc3OORyXDHzdFclKt8LaEvX7Ch/al7Ie9H0PBVya3UKYaO6H9dVrR+NFFQ6h4EwyEa67+tCLdrrpuJIQ0SJNQpXgF1P3fVRUm5a2wpVxXuYyn4uNcu3kwzZcNFzAM+EeqwEFp3M1YXhfV8OtRcHya/kUZIlkfFB9v9BVopuedBx5OJKPKlAyLcT+06PBChPZIevvZIruosTR/sWZinbHj/8bK3uobu1Dr9UM953dWPKSPz4rDFgcMZoEdGd9wnH3SaizAp3s3nmOc4fmxgPPQcVB3HBZ8eEKN8q7YOsvDX3cpjedbSyDO3HVSCO2HjJBjNNvh3ss4uVhglFkJGzcz3V32PzpmeNiffptdW8s6yB/BTU75FFQdKX0JMxfG8CbIXABCXDFZWGT7SshQzHncYJuUG7WueysmYdILbIkiWx0CzaGBy75bJc+YMhZUraVnZGo4nwSGNMB2DhmgIUlV77zPluCgRcKJhcqBxJHjOwxxihNKbWGK8bRd6qUoqRjzCJjh69+/fbs2O9CZ3HwL4aVQJPneg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Plotczik</dc:creator>
  <cp:lastModifiedBy>Kristan Coffey</cp:lastModifiedBy>
  <cp:revision>2</cp:revision>
  <dcterms:created xsi:type="dcterms:W3CDTF">2022-09-14T12:22:00Z</dcterms:created>
  <dcterms:modified xsi:type="dcterms:W3CDTF">2022-09-14T12:22:00Z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0x010100005359EEA324B24F8CB5A251C5879431</vt:lpwstr>
  </property>
</Properties>
</file>